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8B1D" w14:textId="1C39E49E" w:rsidR="00D20EF8" w:rsidRPr="0011679F" w:rsidRDefault="004A6CA6" w:rsidP="00943800">
      <w:pPr>
        <w:pStyle w:val="Heading1"/>
        <w:spacing w:before="240" w:after="120"/>
        <w:rPr>
          <w:sz w:val="32"/>
          <w:szCs w:val="32"/>
        </w:rPr>
      </w:pPr>
      <w:r w:rsidRPr="0011679F">
        <w:rPr>
          <w:sz w:val="32"/>
          <w:szCs w:val="32"/>
        </w:rPr>
        <w:t>Business Development Manager</w:t>
      </w:r>
    </w:p>
    <w:p w14:paraId="2A9C089A" w14:textId="35BD2A82" w:rsidR="0083229C" w:rsidRPr="0083229C" w:rsidRDefault="00374A34" w:rsidP="0083229C">
      <w:pPr>
        <w:rPr>
          <w:rFonts w:ascii="Calibri" w:eastAsiaTheme="majorEastAsia" w:hAnsi="Calibri" w:cs="Calibri"/>
        </w:rPr>
      </w:pPr>
      <w:r>
        <w:rPr>
          <w:rStyle w:val="normaltextrun"/>
          <w:rFonts w:ascii="Calibri" w:eastAsiaTheme="majorEastAsia" w:hAnsi="Calibri" w:cs="Calibri"/>
        </w:rPr>
        <w:t>CDP, Inc. is a premier provider of data management systems and services for the public health community. </w:t>
      </w:r>
      <w:r w:rsidR="0083229C" w:rsidRPr="0083229C">
        <w:rPr>
          <w:rFonts w:ascii="Calibri" w:eastAsiaTheme="majorEastAsia" w:hAnsi="Calibri" w:cs="Calibri"/>
        </w:rPr>
        <w:t xml:space="preserve">CDP is searching for an experienced </w:t>
      </w:r>
      <w:r w:rsidR="004A6CA6">
        <w:rPr>
          <w:rFonts w:ascii="Calibri" w:eastAsiaTheme="majorEastAsia" w:hAnsi="Calibri" w:cs="Calibri"/>
          <w:b/>
        </w:rPr>
        <w:t>Business Development Manager</w:t>
      </w:r>
      <w:r w:rsidR="0083229C" w:rsidRPr="0083229C">
        <w:rPr>
          <w:rFonts w:ascii="Calibri" w:eastAsiaTheme="majorEastAsia" w:hAnsi="Calibri" w:cs="Calibri"/>
          <w:b/>
        </w:rPr>
        <w:t xml:space="preserve"> </w:t>
      </w:r>
      <w:bookmarkStart w:id="0" w:name="_Hlk77754985"/>
      <w:r w:rsidR="0083229C" w:rsidRPr="0083229C">
        <w:rPr>
          <w:rFonts w:ascii="Calibri" w:eastAsiaTheme="majorEastAsia" w:hAnsi="Calibri" w:cs="Calibri"/>
        </w:rPr>
        <w:t xml:space="preserve">to contribute to their world class public health </w:t>
      </w:r>
      <w:r w:rsidR="00834DB7">
        <w:rPr>
          <w:rFonts w:ascii="Calibri" w:eastAsiaTheme="majorEastAsia" w:hAnsi="Calibri" w:cs="Calibri"/>
        </w:rPr>
        <w:t>solutions</w:t>
      </w:r>
      <w:r w:rsidR="0083229C" w:rsidRPr="0083229C">
        <w:rPr>
          <w:rFonts w:ascii="Calibri" w:eastAsiaTheme="majorEastAsia" w:hAnsi="Calibri" w:cs="Calibri"/>
        </w:rPr>
        <w:t xml:space="preserve">. Our company develops software for state, local, and federal government health agencies. </w:t>
      </w:r>
      <w:bookmarkEnd w:id="0"/>
      <w:r w:rsidR="0011679F">
        <w:rPr>
          <w:rFonts w:ascii="Calibri" w:eastAsiaTheme="majorEastAsia" w:hAnsi="Calibri" w:cs="Calibri"/>
        </w:rPr>
        <w:t>This position is primarily responsible for identifying potential customers who would benefit from CDP’s software products and coordinating the business development efforts. The position will concentrate on growing the Environmental Health and Electronic Health Records portfolios. It will identify new clients, build relationships, and support clients from initial contact to point of delivery.</w:t>
      </w:r>
    </w:p>
    <w:p w14:paraId="4290F8DA" w14:textId="484EAAE7" w:rsidR="00374A34" w:rsidRDefault="00374A34" w:rsidP="00374A34">
      <w:pPr>
        <w:pStyle w:val="paragraph"/>
        <w:spacing w:before="0" w:beforeAutospacing="0" w:after="0" w:afterAutospacing="0"/>
        <w:textAlignment w:val="baseline"/>
        <w:rPr>
          <w:rStyle w:val="eop"/>
          <w:rFonts w:eastAsiaTheme="majorEastAsia" w:cs="Segoe UI"/>
          <w:b/>
          <w:bCs/>
          <w:color w:val="627E9A"/>
        </w:rPr>
      </w:pPr>
      <w:r>
        <w:rPr>
          <w:rStyle w:val="normaltextrun"/>
          <w:rFonts w:eastAsiaTheme="majorEastAsia" w:cs="Segoe UI"/>
          <w:b/>
          <w:bCs/>
          <w:color w:val="627E9A"/>
        </w:rPr>
        <w:t>Responsibilities:</w:t>
      </w:r>
      <w:r>
        <w:rPr>
          <w:rStyle w:val="eop"/>
          <w:rFonts w:eastAsiaTheme="majorEastAsia" w:cs="Segoe UI"/>
          <w:b/>
          <w:bCs/>
          <w:color w:val="627E9A"/>
        </w:rPr>
        <w:t> </w:t>
      </w:r>
    </w:p>
    <w:p w14:paraId="1BB1E349" w14:textId="77777777" w:rsidR="00A37AFD" w:rsidRDefault="00A37AFD" w:rsidP="00A37AFD">
      <w:pPr>
        <w:pStyle w:val="Bullet-level1"/>
      </w:pPr>
      <w:r>
        <w:rPr>
          <w:rStyle w:val="normaltextrun"/>
          <w:rFonts w:ascii="Calibri" w:hAnsi="Calibri" w:cs="Calibri"/>
          <w:sz w:val="22"/>
        </w:rPr>
        <w:t>Create a pipeline of leads and set up informational calls. Make initial contact with prospective clients and coordinate follow-up conversations.</w:t>
      </w:r>
      <w:r>
        <w:rPr>
          <w:rStyle w:val="eop"/>
          <w:rFonts w:ascii="Calibri" w:hAnsi="Calibri" w:cs="Calibri"/>
          <w:sz w:val="22"/>
        </w:rPr>
        <w:t> </w:t>
      </w:r>
    </w:p>
    <w:p w14:paraId="12693320" w14:textId="77777777" w:rsidR="00A37AFD" w:rsidRDefault="00A37AFD" w:rsidP="00A37AFD">
      <w:pPr>
        <w:pStyle w:val="Bullet-level1"/>
      </w:pPr>
      <w:r>
        <w:rPr>
          <w:rStyle w:val="normaltextrun"/>
          <w:rFonts w:ascii="Calibri" w:hAnsi="Calibri" w:cs="Calibri"/>
          <w:sz w:val="22"/>
        </w:rPr>
        <w:t>Engage with potential clients to understand their technology requirements and identify if their needs are a match for our Environmental Health and Electronic Health Records products. </w:t>
      </w:r>
      <w:r>
        <w:rPr>
          <w:rStyle w:val="eop"/>
          <w:rFonts w:ascii="Calibri" w:hAnsi="Calibri" w:cs="Calibri"/>
          <w:sz w:val="22"/>
        </w:rPr>
        <w:t> </w:t>
      </w:r>
    </w:p>
    <w:p w14:paraId="68DB10AA" w14:textId="77777777" w:rsidR="00A37AFD" w:rsidRDefault="00A37AFD" w:rsidP="00A37AFD">
      <w:pPr>
        <w:pStyle w:val="Bullet-level1"/>
      </w:pPr>
      <w:r>
        <w:rPr>
          <w:rStyle w:val="normaltextrun"/>
          <w:rFonts w:ascii="Calibri" w:hAnsi="Calibri" w:cs="Calibri"/>
          <w:sz w:val="22"/>
        </w:rPr>
        <w:t>Partner with internal leaders to develop a plan to capture new business opportunities. Works on developing the plan to capture the opportunity and facilities the opportunity alert process. </w:t>
      </w:r>
      <w:r>
        <w:rPr>
          <w:rStyle w:val="eop"/>
          <w:rFonts w:ascii="Calibri" w:hAnsi="Calibri" w:cs="Calibri"/>
          <w:sz w:val="22"/>
        </w:rPr>
        <w:t> </w:t>
      </w:r>
    </w:p>
    <w:p w14:paraId="371B32E2" w14:textId="77777777" w:rsidR="00A37AFD" w:rsidRDefault="00A37AFD" w:rsidP="00A37AFD">
      <w:pPr>
        <w:pStyle w:val="Bullet-level1"/>
      </w:pPr>
      <w:r>
        <w:rPr>
          <w:rStyle w:val="normaltextrun"/>
          <w:rFonts w:ascii="Calibri" w:hAnsi="Calibri" w:cs="Calibri"/>
          <w:sz w:val="22"/>
        </w:rPr>
        <w:t>Writes, reviews, and delivers proposals to capture new business opportunities. </w:t>
      </w:r>
      <w:r>
        <w:rPr>
          <w:rStyle w:val="eop"/>
          <w:rFonts w:ascii="Calibri" w:hAnsi="Calibri" w:cs="Calibri"/>
          <w:sz w:val="22"/>
        </w:rPr>
        <w:t> </w:t>
      </w:r>
    </w:p>
    <w:p w14:paraId="297BDBE0" w14:textId="77777777" w:rsidR="00A37AFD" w:rsidRDefault="00A37AFD" w:rsidP="00A37AFD">
      <w:pPr>
        <w:pStyle w:val="Bullet-level1"/>
      </w:pPr>
      <w:r>
        <w:rPr>
          <w:rStyle w:val="normaltextrun"/>
          <w:rFonts w:ascii="Calibri" w:hAnsi="Calibri" w:cs="Calibri"/>
          <w:sz w:val="22"/>
        </w:rPr>
        <w:t>Collaborates with internal subject matter experts to gather and obtain the necessary information to clearly articulate RFP winning strategies. </w:t>
      </w:r>
      <w:r>
        <w:rPr>
          <w:rStyle w:val="eop"/>
          <w:rFonts w:ascii="Calibri" w:hAnsi="Calibri" w:cs="Calibri"/>
          <w:sz w:val="22"/>
        </w:rPr>
        <w:t> </w:t>
      </w:r>
    </w:p>
    <w:p w14:paraId="0FAED6B4" w14:textId="77777777" w:rsidR="00A37AFD" w:rsidRDefault="00A37AFD" w:rsidP="00A37AFD">
      <w:pPr>
        <w:pStyle w:val="Bullet-level1"/>
      </w:pPr>
      <w:r>
        <w:rPr>
          <w:rStyle w:val="normaltextrun"/>
          <w:rFonts w:ascii="Calibri" w:hAnsi="Calibri" w:cs="Calibri"/>
          <w:sz w:val="22"/>
        </w:rPr>
        <w:t>Ensure proposal documents follow corporate branding guidelines, standard formatting, pricing models, and quality standards.</w:t>
      </w:r>
      <w:r>
        <w:rPr>
          <w:rStyle w:val="eop"/>
          <w:rFonts w:ascii="Calibri" w:hAnsi="Calibri" w:cs="Calibri"/>
          <w:sz w:val="22"/>
        </w:rPr>
        <w:t> </w:t>
      </w:r>
    </w:p>
    <w:p w14:paraId="416F5EF4" w14:textId="77777777" w:rsidR="00A37AFD" w:rsidRDefault="00A37AFD" w:rsidP="00A37AFD">
      <w:pPr>
        <w:pStyle w:val="Bullet-level1"/>
      </w:pPr>
      <w:r>
        <w:rPr>
          <w:rStyle w:val="normaltextrun"/>
          <w:rFonts w:ascii="Calibri" w:hAnsi="Calibri" w:cs="Calibri"/>
          <w:sz w:val="22"/>
        </w:rPr>
        <w:t>Identifies and attends trade conferences that align with the growth plans of the Environmental Health and Electronic Health Records products. </w:t>
      </w:r>
      <w:r>
        <w:rPr>
          <w:rStyle w:val="eop"/>
          <w:rFonts w:ascii="Calibri" w:hAnsi="Calibri" w:cs="Calibri"/>
          <w:sz w:val="22"/>
        </w:rPr>
        <w:t> </w:t>
      </w:r>
    </w:p>
    <w:p w14:paraId="689A8CE2" w14:textId="77777777" w:rsidR="00A37AFD" w:rsidRDefault="00A37AFD" w:rsidP="00A37AFD">
      <w:pPr>
        <w:pStyle w:val="Bullet-level1"/>
      </w:pPr>
      <w:r>
        <w:rPr>
          <w:rStyle w:val="normaltextrun"/>
          <w:rFonts w:ascii="Calibri" w:hAnsi="Calibri" w:cs="Calibri"/>
          <w:sz w:val="22"/>
        </w:rPr>
        <w:t>Travel to conferences and customer locations as needed. </w:t>
      </w:r>
      <w:r>
        <w:rPr>
          <w:rStyle w:val="eop"/>
          <w:rFonts w:ascii="Calibri" w:hAnsi="Calibri" w:cs="Calibri"/>
          <w:sz w:val="22"/>
        </w:rPr>
        <w:t> </w:t>
      </w:r>
    </w:p>
    <w:p w14:paraId="77A58996" w14:textId="77777777" w:rsidR="00374A34" w:rsidRDefault="00374A34" w:rsidP="004C004C">
      <w:pPr>
        <w:pStyle w:val="Bullet-level1"/>
        <w:numPr>
          <w:ilvl w:val="0"/>
          <w:numId w:val="0"/>
        </w:numPr>
      </w:pPr>
    </w:p>
    <w:p w14:paraId="229D8ACD" w14:textId="1469DE94" w:rsidR="00374A34" w:rsidRDefault="00374A34" w:rsidP="00374A34">
      <w:pPr>
        <w:pStyle w:val="paragraph"/>
        <w:spacing w:before="0" w:beforeAutospacing="0" w:after="0" w:afterAutospacing="0"/>
        <w:textAlignment w:val="baseline"/>
        <w:rPr>
          <w:rStyle w:val="eop"/>
          <w:rFonts w:eastAsiaTheme="majorEastAsia" w:cs="Segoe UI"/>
          <w:b/>
          <w:bCs/>
          <w:color w:val="627E9A"/>
        </w:rPr>
      </w:pPr>
      <w:r>
        <w:rPr>
          <w:rStyle w:val="normaltextrun"/>
          <w:rFonts w:eastAsiaTheme="majorEastAsia" w:cs="Segoe UI"/>
          <w:b/>
          <w:bCs/>
          <w:color w:val="627E9A"/>
        </w:rPr>
        <w:t>Minimum Qualifications:</w:t>
      </w:r>
      <w:r>
        <w:rPr>
          <w:rStyle w:val="eop"/>
          <w:rFonts w:eastAsiaTheme="majorEastAsia" w:cs="Segoe UI"/>
          <w:b/>
          <w:bCs/>
          <w:color w:val="627E9A"/>
        </w:rPr>
        <w:t> </w:t>
      </w:r>
    </w:p>
    <w:p w14:paraId="065BEC9F" w14:textId="276CF6F7" w:rsidR="00A37AFD" w:rsidRDefault="00A37AFD" w:rsidP="00A37AFD">
      <w:pPr>
        <w:pStyle w:val="Bullet-level1"/>
      </w:pPr>
      <w:r>
        <w:rPr>
          <w:rStyle w:val="normaltextrun"/>
          <w:rFonts w:ascii="Calibri" w:hAnsi="Calibri" w:cs="Calibri"/>
          <w:sz w:val="22"/>
        </w:rPr>
        <w:t xml:space="preserve">Bachelor’s degree in business administration, </w:t>
      </w:r>
      <w:r>
        <w:rPr>
          <w:rStyle w:val="normaltextrun"/>
          <w:rFonts w:ascii="Calibri" w:hAnsi="Calibri" w:cs="Calibri"/>
          <w:sz w:val="22"/>
        </w:rPr>
        <w:t>m</w:t>
      </w:r>
      <w:r>
        <w:rPr>
          <w:rStyle w:val="normaltextrun"/>
          <w:rFonts w:ascii="Calibri" w:hAnsi="Calibri" w:cs="Calibri"/>
          <w:sz w:val="22"/>
        </w:rPr>
        <w:t xml:space="preserve">arketing, </w:t>
      </w:r>
      <w:proofErr w:type="gramStart"/>
      <w:r>
        <w:rPr>
          <w:rStyle w:val="normaltextrun"/>
          <w:rFonts w:ascii="Calibri" w:hAnsi="Calibri" w:cs="Calibri"/>
          <w:sz w:val="22"/>
        </w:rPr>
        <w:t>CIS</w:t>
      </w:r>
      <w:proofErr w:type="gramEnd"/>
      <w:r>
        <w:rPr>
          <w:rStyle w:val="normaltextrun"/>
          <w:rFonts w:ascii="Calibri" w:hAnsi="Calibri" w:cs="Calibri"/>
          <w:sz w:val="22"/>
        </w:rPr>
        <w:t xml:space="preserve"> or a related field.</w:t>
      </w:r>
      <w:r>
        <w:rPr>
          <w:rStyle w:val="eop"/>
          <w:rFonts w:ascii="Calibri" w:hAnsi="Calibri" w:cs="Calibri"/>
          <w:sz w:val="22"/>
        </w:rPr>
        <w:t> </w:t>
      </w:r>
    </w:p>
    <w:p w14:paraId="0F913262" w14:textId="054ADDE1" w:rsidR="00A37AFD" w:rsidRDefault="00A37AFD" w:rsidP="00A37AFD">
      <w:pPr>
        <w:pStyle w:val="Bullet-level1"/>
      </w:pPr>
      <w:r>
        <w:rPr>
          <w:rStyle w:val="normaltextrun"/>
          <w:rFonts w:ascii="Calibri" w:hAnsi="Calibri" w:cs="Calibri"/>
          <w:sz w:val="22"/>
        </w:rPr>
        <w:t>3+</w:t>
      </w:r>
      <w:r>
        <w:rPr>
          <w:rStyle w:val="normaltextrun"/>
          <w:rFonts w:ascii="Calibri" w:hAnsi="Calibri" w:cs="Calibri"/>
          <w:sz w:val="22"/>
        </w:rPr>
        <w:t xml:space="preserve"> </w:t>
      </w:r>
      <w:proofErr w:type="spellStart"/>
      <w:r>
        <w:rPr>
          <w:rStyle w:val="normaltextrun"/>
          <w:rFonts w:ascii="Calibri" w:hAnsi="Calibri" w:cs="Calibri"/>
          <w:sz w:val="22"/>
        </w:rPr>
        <w:t>years experience</w:t>
      </w:r>
      <w:proofErr w:type="spellEnd"/>
      <w:r>
        <w:rPr>
          <w:rStyle w:val="normaltextrun"/>
          <w:rFonts w:ascii="Calibri" w:hAnsi="Calibri" w:cs="Calibri"/>
          <w:sz w:val="22"/>
        </w:rPr>
        <w:t xml:space="preserve"> of software sales to government agencies, preferably in public health, or five years’ experience in an account executive role with sales responsibilities. </w:t>
      </w:r>
      <w:r>
        <w:rPr>
          <w:rStyle w:val="eop"/>
          <w:rFonts w:ascii="Calibri" w:hAnsi="Calibri" w:cs="Calibri"/>
          <w:sz w:val="22"/>
        </w:rPr>
        <w:t> </w:t>
      </w:r>
    </w:p>
    <w:p w14:paraId="504689EE" w14:textId="77777777" w:rsidR="00A37AFD" w:rsidRDefault="00A37AFD" w:rsidP="00A37AFD">
      <w:pPr>
        <w:pStyle w:val="Bullet-level1"/>
      </w:pPr>
      <w:r>
        <w:rPr>
          <w:rStyle w:val="normaltextrun"/>
          <w:rFonts w:ascii="Calibri" w:hAnsi="Calibri" w:cs="Calibri"/>
          <w:sz w:val="22"/>
        </w:rPr>
        <w:t>Excellent communication and interpersonal skills, with the ability to build rapport and credibility with diverse stakeholders.</w:t>
      </w:r>
      <w:r>
        <w:rPr>
          <w:rStyle w:val="eop"/>
          <w:rFonts w:ascii="Calibri" w:hAnsi="Calibri" w:cs="Calibri"/>
          <w:sz w:val="22"/>
        </w:rPr>
        <w:t> </w:t>
      </w:r>
    </w:p>
    <w:p w14:paraId="3D264F5F" w14:textId="77777777" w:rsidR="00A37AFD" w:rsidRDefault="00A37AFD" w:rsidP="00A37AFD">
      <w:pPr>
        <w:pStyle w:val="Bullet-level1"/>
      </w:pPr>
      <w:r>
        <w:rPr>
          <w:rStyle w:val="normaltextrun"/>
          <w:rFonts w:ascii="Calibri" w:hAnsi="Calibri" w:cs="Calibri"/>
          <w:sz w:val="22"/>
        </w:rPr>
        <w:t>Proficiency in Microsoft Office suite, including advanced skills in Word, Excel, and PowerPoint.</w:t>
      </w:r>
      <w:r>
        <w:rPr>
          <w:rStyle w:val="eop"/>
          <w:rFonts w:ascii="Calibri" w:hAnsi="Calibri" w:cs="Calibri"/>
          <w:sz w:val="22"/>
        </w:rPr>
        <w:t> </w:t>
      </w:r>
    </w:p>
    <w:p w14:paraId="01BFB62C" w14:textId="77777777" w:rsidR="00A37AFD" w:rsidRDefault="00A37AFD" w:rsidP="00A37AFD">
      <w:pPr>
        <w:pStyle w:val="Bullet-level1"/>
      </w:pPr>
      <w:r>
        <w:rPr>
          <w:rStyle w:val="normaltextrun"/>
          <w:rFonts w:ascii="Calibri" w:hAnsi="Calibri" w:cs="Calibri"/>
          <w:sz w:val="22"/>
        </w:rPr>
        <w:t>Demonstrable business writing ability (grammar, punctuation, and vocabulary).</w:t>
      </w:r>
      <w:r>
        <w:rPr>
          <w:rStyle w:val="eop"/>
          <w:rFonts w:ascii="Calibri" w:hAnsi="Calibri" w:cs="Calibri"/>
          <w:sz w:val="22"/>
        </w:rPr>
        <w:t> </w:t>
      </w:r>
    </w:p>
    <w:p w14:paraId="64C12A07" w14:textId="77777777" w:rsidR="0083229C" w:rsidRPr="0091041D" w:rsidRDefault="0083229C" w:rsidP="0083229C">
      <w:pPr>
        <w:pStyle w:val="Bullet-level1"/>
        <w:numPr>
          <w:ilvl w:val="0"/>
          <w:numId w:val="0"/>
        </w:numPr>
        <w:ind w:left="720"/>
      </w:pPr>
    </w:p>
    <w:p w14:paraId="093A2F28" w14:textId="195AAE2D" w:rsidR="00374A34" w:rsidRDefault="00295DDF" w:rsidP="00374A34">
      <w:pPr>
        <w:pStyle w:val="paragraph"/>
        <w:spacing w:before="0" w:beforeAutospacing="0" w:after="0" w:afterAutospacing="0"/>
        <w:textAlignment w:val="baseline"/>
        <w:rPr>
          <w:rStyle w:val="normaltextrun"/>
          <w:rFonts w:eastAsiaTheme="majorEastAsia" w:cs="Segoe UI"/>
          <w:b/>
          <w:bCs/>
          <w:color w:val="627E9A"/>
        </w:rPr>
      </w:pPr>
      <w:r>
        <w:rPr>
          <w:rStyle w:val="normaltextrun"/>
          <w:rFonts w:eastAsiaTheme="majorEastAsia" w:cs="Segoe UI"/>
          <w:b/>
          <w:bCs/>
          <w:color w:val="627E9A"/>
        </w:rPr>
        <w:t>Desired Skills</w:t>
      </w:r>
    </w:p>
    <w:p w14:paraId="0943BF2F" w14:textId="77777777" w:rsidR="00A37AFD" w:rsidRDefault="00A37AFD" w:rsidP="00A37AFD">
      <w:pPr>
        <w:pStyle w:val="Bullet-level1"/>
      </w:pPr>
      <w:r>
        <w:rPr>
          <w:rStyle w:val="normaltextrun"/>
          <w:rFonts w:ascii="Calibri" w:hAnsi="Calibri" w:cs="Calibri"/>
          <w:sz w:val="22"/>
        </w:rPr>
        <w:t>Familiarity with government contracting regulations, processes, and best practices.</w:t>
      </w:r>
      <w:r>
        <w:rPr>
          <w:rStyle w:val="eop"/>
          <w:rFonts w:ascii="Calibri" w:hAnsi="Calibri" w:cs="Calibri"/>
          <w:sz w:val="22"/>
        </w:rPr>
        <w:t> </w:t>
      </w:r>
    </w:p>
    <w:p w14:paraId="35B4A724" w14:textId="3C80CC72" w:rsidR="00206DA3" w:rsidRPr="0011679F" w:rsidRDefault="00A37AFD" w:rsidP="00A37AFD">
      <w:pPr>
        <w:pStyle w:val="Bullet-level1"/>
        <w:rPr>
          <w:rStyle w:val="eop"/>
        </w:rPr>
      </w:pPr>
      <w:r>
        <w:rPr>
          <w:rStyle w:val="normaltextrun"/>
          <w:rFonts w:ascii="Calibri" w:hAnsi="Calibri" w:cs="Calibri"/>
          <w:sz w:val="22"/>
        </w:rPr>
        <w:t>Experience in proposal management and RFP writing in the government contracting sector.</w:t>
      </w:r>
      <w:r>
        <w:rPr>
          <w:rStyle w:val="eop"/>
          <w:rFonts w:ascii="Calibri" w:hAnsi="Calibri" w:cs="Calibri"/>
          <w:sz w:val="22"/>
        </w:rPr>
        <w:t> </w:t>
      </w:r>
    </w:p>
    <w:p w14:paraId="0A6649CA" w14:textId="77777777" w:rsidR="0011679F" w:rsidRPr="00A37AFD" w:rsidRDefault="0011679F" w:rsidP="0011679F">
      <w:pPr>
        <w:pStyle w:val="Bullet-level1"/>
        <w:numPr>
          <w:ilvl w:val="0"/>
          <w:numId w:val="0"/>
        </w:numPr>
        <w:ind w:left="720" w:hanging="360"/>
        <w:rPr>
          <w:rStyle w:val="eop"/>
        </w:rPr>
      </w:pPr>
    </w:p>
    <w:p w14:paraId="7358A8CF" w14:textId="77777777" w:rsidR="00834DB7" w:rsidRDefault="00834DB7">
      <w:pPr>
        <w:rPr>
          <w:rStyle w:val="normaltextrun"/>
          <w:rFonts w:ascii="Times New Roman" w:eastAsiaTheme="majorEastAsia" w:hAnsi="Times New Roman" w:cs="Segoe UI"/>
          <w:b/>
          <w:bCs/>
          <w:color w:val="627E9A"/>
          <w:sz w:val="24"/>
          <w:szCs w:val="24"/>
        </w:rPr>
      </w:pPr>
      <w:r>
        <w:rPr>
          <w:rStyle w:val="normaltextrun"/>
          <w:rFonts w:eastAsiaTheme="majorEastAsia" w:cs="Segoe UI"/>
          <w:b/>
          <w:bCs/>
          <w:color w:val="627E9A"/>
        </w:rPr>
        <w:br w:type="page"/>
      </w:r>
    </w:p>
    <w:p w14:paraId="0118C3BA" w14:textId="3514A05C" w:rsidR="0011679F" w:rsidRDefault="00834DB7" w:rsidP="0011679F">
      <w:pPr>
        <w:pStyle w:val="paragraph"/>
        <w:spacing w:before="0" w:beforeAutospacing="0" w:after="0" w:afterAutospacing="0"/>
        <w:textAlignment w:val="baseline"/>
        <w:rPr>
          <w:rStyle w:val="normaltextrun"/>
          <w:rFonts w:eastAsiaTheme="majorEastAsia" w:cs="Segoe UI"/>
          <w:b/>
          <w:bCs/>
          <w:color w:val="627E9A"/>
        </w:rPr>
      </w:pPr>
      <w:r>
        <w:rPr>
          <w:rStyle w:val="normaltextrun"/>
          <w:rFonts w:eastAsiaTheme="majorEastAsia" w:cs="Segoe UI"/>
          <w:b/>
          <w:bCs/>
          <w:color w:val="627E9A"/>
        </w:rPr>
        <w:lastRenderedPageBreak/>
        <w:t>Compensation</w:t>
      </w:r>
    </w:p>
    <w:p w14:paraId="1A9F6A7E" w14:textId="5D935026" w:rsidR="00A37AFD" w:rsidRPr="0011679F" w:rsidRDefault="0011679F" w:rsidP="0011679F">
      <w:pPr>
        <w:pStyle w:val="Bullet-level1"/>
      </w:pPr>
      <w:r w:rsidRPr="0011679F">
        <w:rPr>
          <w:b/>
          <w:bCs/>
          <w:sz w:val="22"/>
        </w:rPr>
        <w:t>Base</w:t>
      </w:r>
      <w:r>
        <w:rPr>
          <w:sz w:val="22"/>
        </w:rPr>
        <w:t xml:space="preserve"> </w:t>
      </w:r>
      <w:r w:rsidRPr="0011679F">
        <w:rPr>
          <w:b/>
          <w:bCs/>
          <w:sz w:val="22"/>
        </w:rPr>
        <w:t>Salary</w:t>
      </w:r>
      <w:r>
        <w:rPr>
          <w:sz w:val="22"/>
        </w:rPr>
        <w:t xml:space="preserve">: $70,000.00 - $85,000.00 – The final offer will be determined based on the </w:t>
      </w:r>
      <w:proofErr w:type="gramStart"/>
      <w:r>
        <w:rPr>
          <w:sz w:val="22"/>
        </w:rPr>
        <w:t>candidates</w:t>
      </w:r>
      <w:proofErr w:type="gramEnd"/>
      <w:r>
        <w:rPr>
          <w:sz w:val="22"/>
        </w:rPr>
        <w:t xml:space="preserve"> experience</w:t>
      </w:r>
      <w:r w:rsidR="00834DB7">
        <w:rPr>
          <w:sz w:val="22"/>
        </w:rPr>
        <w:t>.</w:t>
      </w:r>
    </w:p>
    <w:p w14:paraId="7FD78558" w14:textId="14118E7D" w:rsidR="0011679F" w:rsidRPr="00834DB7" w:rsidRDefault="0011679F" w:rsidP="0011679F">
      <w:pPr>
        <w:pStyle w:val="Bullet-level1"/>
      </w:pPr>
      <w:r w:rsidRPr="0011679F">
        <w:rPr>
          <w:b/>
          <w:bCs/>
          <w:sz w:val="22"/>
        </w:rPr>
        <w:t>Commission</w:t>
      </w:r>
      <w:r>
        <w:rPr>
          <w:sz w:val="22"/>
        </w:rPr>
        <w:t xml:space="preserve">: Commission is provided for this position based on the progression and completion of successful projects. This position will earn commission based on the project </w:t>
      </w:r>
      <w:proofErr w:type="spellStart"/>
      <w:r>
        <w:rPr>
          <w:sz w:val="22"/>
        </w:rPr>
        <w:t>implemetiation</w:t>
      </w:r>
      <w:proofErr w:type="spellEnd"/>
      <w:r>
        <w:rPr>
          <w:sz w:val="22"/>
        </w:rPr>
        <w:t xml:space="preserve"> costs</w:t>
      </w:r>
      <w:r w:rsidR="00834DB7">
        <w:rPr>
          <w:sz w:val="22"/>
        </w:rPr>
        <w:t xml:space="preserve">. The payout structure is based on when the customer pays for the completed milestone. </w:t>
      </w:r>
    </w:p>
    <w:p w14:paraId="4B977299" w14:textId="02CC8115" w:rsidR="00834DB7" w:rsidRPr="00834DB7" w:rsidRDefault="00834DB7" w:rsidP="00834DB7">
      <w:pPr>
        <w:pStyle w:val="Bullet-level2"/>
        <w:rPr>
          <w:sz w:val="22"/>
        </w:rPr>
      </w:pPr>
      <w:r>
        <w:rPr>
          <w:sz w:val="22"/>
        </w:rPr>
        <w:t xml:space="preserve">The commission percentage is </w:t>
      </w:r>
      <w:r w:rsidRPr="00834DB7">
        <w:rPr>
          <w:sz w:val="22"/>
        </w:rPr>
        <w:t>5% of the total implementation cost per project.</w:t>
      </w:r>
    </w:p>
    <w:p w14:paraId="0F8180F0" w14:textId="3EC1FC56" w:rsidR="00834DB7" w:rsidRDefault="00834DB7" w:rsidP="00834DB7">
      <w:pPr>
        <w:pStyle w:val="Bullet-level2"/>
        <w:rPr>
          <w:sz w:val="22"/>
        </w:rPr>
      </w:pPr>
      <w:r w:rsidRPr="00834DB7">
        <w:rPr>
          <w:sz w:val="22"/>
        </w:rPr>
        <w:t>When the total implementation costs for the current year exceeds $400,000</w:t>
      </w:r>
      <w:r>
        <w:rPr>
          <w:sz w:val="22"/>
        </w:rPr>
        <w:t>.00</w:t>
      </w:r>
      <w:r w:rsidRPr="00834DB7">
        <w:rPr>
          <w:sz w:val="22"/>
        </w:rPr>
        <w:t>, the commission rate will increase to 7% for the remainder of the year.</w:t>
      </w:r>
    </w:p>
    <w:p w14:paraId="37ABB1EA" w14:textId="77777777" w:rsidR="00834DB7" w:rsidRPr="00834DB7" w:rsidRDefault="00834DB7" w:rsidP="00834DB7">
      <w:pPr>
        <w:pStyle w:val="Bullet-level2"/>
        <w:numPr>
          <w:ilvl w:val="0"/>
          <w:numId w:val="0"/>
        </w:numPr>
        <w:ind w:left="1080"/>
        <w:rPr>
          <w:sz w:val="22"/>
        </w:rPr>
      </w:pPr>
    </w:p>
    <w:p w14:paraId="4B1D38E0" w14:textId="59EDD118" w:rsidR="00374A34" w:rsidRDefault="00374A34" w:rsidP="00374A3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CDP, Inc. offers a competitive salary, a comprehensive benefits package, and opportunities for growth and advancement within the company.</w:t>
      </w:r>
      <w:r w:rsidR="0011679F">
        <w:rPr>
          <w:rStyle w:val="normaltextrun"/>
          <w:rFonts w:ascii="Calibri" w:eastAsiaTheme="majorEastAsia" w:hAnsi="Calibri" w:cs="Calibri"/>
          <w:sz w:val="22"/>
          <w:szCs w:val="22"/>
        </w:rPr>
        <w:t xml:space="preserve"> Compensation for this position will include a base salary plus commission. </w:t>
      </w:r>
      <w:r>
        <w:rPr>
          <w:rStyle w:val="normaltextrun"/>
          <w:rFonts w:ascii="Calibri" w:eastAsiaTheme="majorEastAsia" w:hAnsi="Calibri" w:cs="Calibri"/>
          <w:sz w:val="22"/>
          <w:szCs w:val="22"/>
        </w:rPr>
        <w:t xml:space="preserve">We encourage you to apply today via our </w:t>
      </w:r>
      <w:hyperlink r:id="rId8" w:tgtFrame="_blank" w:history="1">
        <w:r>
          <w:rPr>
            <w:rStyle w:val="normaltextrun"/>
            <w:rFonts w:ascii="Calibri" w:eastAsiaTheme="majorEastAsia" w:hAnsi="Calibri" w:cs="Calibri"/>
            <w:color w:val="0000FF"/>
            <w:sz w:val="22"/>
            <w:szCs w:val="22"/>
            <w:u w:val="single"/>
          </w:rPr>
          <w:t>website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r w:rsidR="004C004C">
        <w:rPr>
          <w:rStyle w:val="eop"/>
          <w:rFonts w:ascii="Calibri" w:eastAsiaTheme="majorEastAsia" w:hAnsi="Calibri" w:cs="Calibri"/>
          <w:sz w:val="22"/>
          <w:szCs w:val="22"/>
        </w:rPr>
        <w:t xml:space="preserve">This </w:t>
      </w:r>
      <w:r w:rsidR="004C004C" w:rsidRPr="0011679F">
        <w:rPr>
          <w:rStyle w:val="eop"/>
          <w:rFonts w:ascii="Calibri" w:eastAsiaTheme="majorEastAsia" w:hAnsi="Calibri" w:cs="Calibri"/>
          <w:sz w:val="22"/>
          <w:szCs w:val="22"/>
        </w:rPr>
        <w:t xml:space="preserve">position is </w:t>
      </w:r>
      <w:r w:rsidR="0083229C" w:rsidRPr="0011679F">
        <w:rPr>
          <w:rStyle w:val="eop"/>
          <w:rFonts w:ascii="Calibri" w:eastAsiaTheme="majorEastAsia" w:hAnsi="Calibri" w:cs="Calibri"/>
          <w:sz w:val="22"/>
          <w:szCs w:val="22"/>
        </w:rPr>
        <w:t>a remote position and available immediately</w:t>
      </w:r>
      <w:r w:rsidR="004C004C" w:rsidRPr="0011679F">
        <w:rPr>
          <w:rStyle w:val="eop"/>
          <w:rFonts w:ascii="Calibri" w:eastAsiaTheme="majorEastAsia" w:hAnsi="Calibri" w:cs="Calibri"/>
          <w:sz w:val="22"/>
          <w:szCs w:val="22"/>
        </w:rPr>
        <w:t xml:space="preserve">. This position is a </w:t>
      </w:r>
      <w:proofErr w:type="gramStart"/>
      <w:r w:rsidR="004C004C" w:rsidRPr="0011679F">
        <w:rPr>
          <w:rStyle w:val="eop"/>
          <w:rFonts w:ascii="Calibri" w:eastAsiaTheme="majorEastAsia" w:hAnsi="Calibri" w:cs="Calibri"/>
          <w:sz w:val="22"/>
          <w:szCs w:val="22"/>
        </w:rPr>
        <w:t>full time</w:t>
      </w:r>
      <w:proofErr w:type="gramEnd"/>
      <w:r w:rsidR="004C004C" w:rsidRPr="0011679F">
        <w:rPr>
          <w:rStyle w:val="eop"/>
          <w:rFonts w:ascii="Calibri" w:eastAsiaTheme="majorEastAsia" w:hAnsi="Calibri" w:cs="Calibri"/>
          <w:sz w:val="22"/>
          <w:szCs w:val="22"/>
        </w:rPr>
        <w:t xml:space="preserve"> exempt </w:t>
      </w:r>
      <w:r w:rsidR="00834DB7">
        <w:rPr>
          <w:rStyle w:val="eop"/>
          <w:rFonts w:ascii="Calibri" w:eastAsiaTheme="majorEastAsia" w:hAnsi="Calibri" w:cs="Calibri"/>
          <w:sz w:val="22"/>
          <w:szCs w:val="22"/>
        </w:rPr>
        <w:t xml:space="preserve">salary </w:t>
      </w:r>
      <w:r w:rsidR="004C004C" w:rsidRPr="0011679F">
        <w:rPr>
          <w:rStyle w:val="eop"/>
          <w:rFonts w:ascii="Calibri" w:eastAsiaTheme="majorEastAsia" w:hAnsi="Calibri" w:cs="Calibri"/>
          <w:sz w:val="22"/>
          <w:szCs w:val="22"/>
        </w:rPr>
        <w:t>position.</w:t>
      </w:r>
    </w:p>
    <w:p w14:paraId="338461FF" w14:textId="3A9F02D9" w:rsidR="00374A34" w:rsidRDefault="00374A34" w:rsidP="00374A3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D13438"/>
          <w:sz w:val="22"/>
          <w:szCs w:val="22"/>
        </w:rPr>
        <w:t>  </w:t>
      </w:r>
    </w:p>
    <w:p w14:paraId="78B0521E" w14:textId="77777777" w:rsidR="00374A34" w:rsidRPr="00834DB7" w:rsidRDefault="00374A34" w:rsidP="00374A34">
      <w:pPr>
        <w:pStyle w:val="paragraph"/>
        <w:spacing w:before="0" w:beforeAutospacing="0" w:after="0" w:afterAutospacing="0"/>
        <w:jc w:val="both"/>
        <w:textAlignment w:val="baseline"/>
        <w:rPr>
          <w:rFonts w:ascii="Segoe UI" w:hAnsi="Segoe UI" w:cs="Segoe UI"/>
          <w:b/>
          <w:bCs/>
          <w:sz w:val="22"/>
          <w:szCs w:val="22"/>
        </w:rPr>
      </w:pPr>
      <w:r w:rsidRPr="00834DB7">
        <w:rPr>
          <w:rStyle w:val="normaltextrun"/>
          <w:rFonts w:ascii="Calibri" w:eastAsiaTheme="majorEastAsia" w:hAnsi="Calibri" w:cs="Calibri"/>
          <w:b/>
          <w:bCs/>
          <w:sz w:val="22"/>
          <w:szCs w:val="22"/>
        </w:rPr>
        <w:t>About Our Culture</w:t>
      </w:r>
      <w:r w:rsidRPr="00834DB7">
        <w:rPr>
          <w:rStyle w:val="eop"/>
          <w:rFonts w:ascii="Calibri" w:eastAsiaTheme="majorEastAsia" w:hAnsi="Calibri" w:cs="Calibri"/>
          <w:b/>
          <w:bCs/>
          <w:sz w:val="22"/>
          <w:szCs w:val="22"/>
        </w:rPr>
        <w:t> </w:t>
      </w:r>
    </w:p>
    <w:p w14:paraId="1F4B4AFA" w14:textId="013D00C6" w:rsidR="00374A34" w:rsidRDefault="00374A34" w:rsidP="00374A34">
      <w:pPr>
        <w:pStyle w:val="paragraph"/>
        <w:spacing w:before="0" w:beforeAutospacing="0" w:after="0" w:afterAutospacing="0"/>
        <w:jc w:val="both"/>
        <w:textAlignment w:val="baseline"/>
        <w:rPr>
          <w:rStyle w:val="eop"/>
          <w:rFonts w:ascii="Calibri" w:eastAsiaTheme="majorEastAsia" w:hAnsi="Calibri" w:cs="Calibri"/>
          <w:color w:val="627E9A"/>
        </w:rPr>
      </w:pPr>
      <w:r>
        <w:rPr>
          <w:rStyle w:val="normaltextrun"/>
          <w:rFonts w:ascii="Calibri" w:eastAsiaTheme="majorEastAsia" w:hAnsi="Calibri" w:cs="Calibri"/>
          <w:sz w:val="22"/>
          <w:szCs w:val="22"/>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Pr>
          <w:rStyle w:val="normaltextrun"/>
          <w:rFonts w:ascii="Calibri" w:eastAsiaTheme="majorEastAsia" w:hAnsi="Calibri" w:cs="Calibri"/>
          <w:b/>
          <w:bCs/>
          <w:i/>
          <w:iCs/>
          <w:color w:val="627E9A"/>
        </w:rPr>
        <w:t>When everyone feels empowered, everyone succeeds.</w:t>
      </w:r>
      <w:r>
        <w:rPr>
          <w:rStyle w:val="eop"/>
          <w:rFonts w:ascii="Calibri" w:eastAsiaTheme="majorEastAsia" w:hAnsi="Calibri" w:cs="Calibri"/>
          <w:color w:val="627E9A"/>
        </w:rPr>
        <w:t> </w:t>
      </w:r>
    </w:p>
    <w:p w14:paraId="1C53596A" w14:textId="77777777" w:rsidR="00012CF2" w:rsidRDefault="00012CF2" w:rsidP="00374A34">
      <w:pPr>
        <w:pStyle w:val="paragraph"/>
        <w:spacing w:before="0" w:beforeAutospacing="0" w:after="0" w:afterAutospacing="0"/>
        <w:jc w:val="both"/>
        <w:textAlignment w:val="baseline"/>
        <w:rPr>
          <w:rFonts w:ascii="Segoe UI" w:hAnsi="Segoe UI" w:cs="Segoe UI"/>
          <w:sz w:val="18"/>
          <w:szCs w:val="18"/>
        </w:rPr>
      </w:pPr>
    </w:p>
    <w:p w14:paraId="268818E3" w14:textId="77777777" w:rsidR="00374A34" w:rsidRDefault="00374A34" w:rsidP="00374A3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Pr>
          <w:rStyle w:val="eop"/>
          <w:rFonts w:ascii="Calibri" w:eastAsiaTheme="majorEastAsia" w:hAnsi="Calibri" w:cs="Calibri"/>
          <w:sz w:val="22"/>
          <w:szCs w:val="22"/>
        </w:rPr>
        <w:t> </w:t>
      </w:r>
    </w:p>
    <w:p w14:paraId="21FF2505" w14:textId="77777777" w:rsidR="00374A34" w:rsidRPr="00374A34" w:rsidRDefault="00374A34" w:rsidP="00374A34"/>
    <w:sectPr w:rsidR="00374A34" w:rsidRPr="00374A34"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F391" w14:textId="77777777" w:rsidR="00472BC2" w:rsidRDefault="00472BC2" w:rsidP="00D40657">
      <w:pPr>
        <w:spacing w:after="0" w:line="240" w:lineRule="auto"/>
      </w:pPr>
      <w:r>
        <w:separator/>
      </w:r>
    </w:p>
  </w:endnote>
  <w:endnote w:type="continuationSeparator" w:id="0">
    <w:p w14:paraId="4E395414" w14:textId="77777777" w:rsidR="00472BC2" w:rsidRDefault="00472BC2" w:rsidP="00D40657">
      <w:pPr>
        <w:spacing w:after="0" w:line="240" w:lineRule="auto"/>
      </w:pPr>
      <w:r>
        <w:continuationSeparator/>
      </w:r>
    </w:p>
  </w:endnote>
  <w:endnote w:type="continuationNotice" w:id="1">
    <w:p w14:paraId="3488610D" w14:textId="77777777" w:rsidR="00472BC2" w:rsidRDefault="00472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908CEC"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C98203"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6972" w14:textId="77777777" w:rsidR="00472BC2" w:rsidRDefault="00472BC2" w:rsidP="00D40657">
      <w:pPr>
        <w:spacing w:after="0" w:line="240" w:lineRule="auto"/>
      </w:pPr>
      <w:r>
        <w:separator/>
      </w:r>
    </w:p>
  </w:footnote>
  <w:footnote w:type="continuationSeparator" w:id="0">
    <w:p w14:paraId="1C5BD064" w14:textId="77777777" w:rsidR="00472BC2" w:rsidRDefault="00472BC2" w:rsidP="00D40657">
      <w:pPr>
        <w:spacing w:after="0" w:line="240" w:lineRule="auto"/>
      </w:pPr>
      <w:r>
        <w:continuationSeparator/>
      </w:r>
    </w:p>
  </w:footnote>
  <w:footnote w:type="continuationNotice" w:id="1">
    <w:p w14:paraId="4E3C239A" w14:textId="77777777" w:rsidR="00472BC2" w:rsidRDefault="00472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ED8681"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467D1A"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E3761"/>
    <w:multiLevelType w:val="hybridMultilevel"/>
    <w:tmpl w:val="501A83E6"/>
    <w:lvl w:ilvl="0" w:tplc="AADC2C10">
      <w:start w:val="1"/>
      <w:numFmt w:val="bullet"/>
      <w:lvlText w:val=""/>
      <w:lvlJc w:val="left"/>
      <w:pPr>
        <w:ind w:left="720" w:hanging="360"/>
      </w:pPr>
      <w:rPr>
        <w:rFonts w:ascii="Symbol" w:hAnsi="Symbol" w:hint="default"/>
      </w:rPr>
    </w:lvl>
    <w:lvl w:ilvl="1" w:tplc="F1644B82">
      <w:start w:val="1"/>
      <w:numFmt w:val="bullet"/>
      <w:lvlText w:val="o"/>
      <w:lvlJc w:val="left"/>
      <w:pPr>
        <w:ind w:left="1440" w:hanging="360"/>
      </w:pPr>
      <w:rPr>
        <w:rFonts w:ascii="Courier New" w:hAnsi="Courier New" w:hint="default"/>
      </w:rPr>
    </w:lvl>
    <w:lvl w:ilvl="2" w:tplc="2AD0C64C">
      <w:start w:val="1"/>
      <w:numFmt w:val="bullet"/>
      <w:lvlText w:val=""/>
      <w:lvlJc w:val="left"/>
      <w:pPr>
        <w:ind w:left="2160" w:hanging="360"/>
      </w:pPr>
      <w:rPr>
        <w:rFonts w:ascii="Wingdings" w:hAnsi="Wingdings" w:hint="default"/>
      </w:rPr>
    </w:lvl>
    <w:lvl w:ilvl="3" w:tplc="C3C2834A">
      <w:start w:val="1"/>
      <w:numFmt w:val="bullet"/>
      <w:lvlText w:val=""/>
      <w:lvlJc w:val="left"/>
      <w:pPr>
        <w:ind w:left="2880" w:hanging="360"/>
      </w:pPr>
      <w:rPr>
        <w:rFonts w:ascii="Symbol" w:hAnsi="Symbol" w:hint="default"/>
      </w:rPr>
    </w:lvl>
    <w:lvl w:ilvl="4" w:tplc="26B665BA">
      <w:start w:val="1"/>
      <w:numFmt w:val="bullet"/>
      <w:lvlText w:val="o"/>
      <w:lvlJc w:val="left"/>
      <w:pPr>
        <w:ind w:left="3600" w:hanging="360"/>
      </w:pPr>
      <w:rPr>
        <w:rFonts w:ascii="Courier New" w:hAnsi="Courier New" w:hint="default"/>
      </w:rPr>
    </w:lvl>
    <w:lvl w:ilvl="5" w:tplc="EE68AA8E">
      <w:start w:val="1"/>
      <w:numFmt w:val="bullet"/>
      <w:lvlText w:val=""/>
      <w:lvlJc w:val="left"/>
      <w:pPr>
        <w:ind w:left="4320" w:hanging="360"/>
      </w:pPr>
      <w:rPr>
        <w:rFonts w:ascii="Wingdings" w:hAnsi="Wingdings" w:hint="default"/>
      </w:rPr>
    </w:lvl>
    <w:lvl w:ilvl="6" w:tplc="8096751E">
      <w:start w:val="1"/>
      <w:numFmt w:val="bullet"/>
      <w:lvlText w:val=""/>
      <w:lvlJc w:val="left"/>
      <w:pPr>
        <w:ind w:left="5040" w:hanging="360"/>
      </w:pPr>
      <w:rPr>
        <w:rFonts w:ascii="Symbol" w:hAnsi="Symbol" w:hint="default"/>
      </w:rPr>
    </w:lvl>
    <w:lvl w:ilvl="7" w:tplc="6DDE4F4A">
      <w:start w:val="1"/>
      <w:numFmt w:val="bullet"/>
      <w:lvlText w:val="o"/>
      <w:lvlJc w:val="left"/>
      <w:pPr>
        <w:ind w:left="5760" w:hanging="360"/>
      </w:pPr>
      <w:rPr>
        <w:rFonts w:ascii="Courier New" w:hAnsi="Courier New" w:hint="default"/>
      </w:rPr>
    </w:lvl>
    <w:lvl w:ilvl="8" w:tplc="47669C50">
      <w:start w:val="1"/>
      <w:numFmt w:val="bullet"/>
      <w:lvlText w:val=""/>
      <w:lvlJc w:val="left"/>
      <w:pPr>
        <w:ind w:left="6480" w:hanging="360"/>
      </w:pPr>
      <w:rPr>
        <w:rFonts w:ascii="Wingdings" w:hAnsi="Wingdings" w:hint="default"/>
      </w:rPr>
    </w:lvl>
  </w:abstractNum>
  <w:abstractNum w:abstractNumId="2" w15:restartNumberingAfterBreak="0">
    <w:nsid w:val="0D246310"/>
    <w:multiLevelType w:val="multilevel"/>
    <w:tmpl w:val="60D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D6A5A"/>
    <w:multiLevelType w:val="multilevel"/>
    <w:tmpl w:val="898C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E56AB"/>
    <w:multiLevelType w:val="multilevel"/>
    <w:tmpl w:val="560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0203DE"/>
    <w:multiLevelType w:val="multilevel"/>
    <w:tmpl w:val="16F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DC2FCE"/>
    <w:multiLevelType w:val="hybridMultilevel"/>
    <w:tmpl w:val="6568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671C5"/>
    <w:multiLevelType w:val="multilevel"/>
    <w:tmpl w:val="E022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C608E"/>
    <w:multiLevelType w:val="hybridMultilevel"/>
    <w:tmpl w:val="EEEA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80997"/>
    <w:multiLevelType w:val="multilevel"/>
    <w:tmpl w:val="2A84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AF77E"/>
    <w:multiLevelType w:val="hybridMultilevel"/>
    <w:tmpl w:val="1ED2A888"/>
    <w:lvl w:ilvl="0" w:tplc="EE0C06C6">
      <w:start w:val="1"/>
      <w:numFmt w:val="bullet"/>
      <w:lvlText w:val=""/>
      <w:lvlJc w:val="left"/>
      <w:pPr>
        <w:ind w:left="720" w:hanging="360"/>
      </w:pPr>
      <w:rPr>
        <w:rFonts w:ascii="Symbol" w:hAnsi="Symbol" w:hint="default"/>
      </w:rPr>
    </w:lvl>
    <w:lvl w:ilvl="1" w:tplc="48125D16">
      <w:start w:val="1"/>
      <w:numFmt w:val="bullet"/>
      <w:lvlText w:val="o"/>
      <w:lvlJc w:val="left"/>
      <w:pPr>
        <w:ind w:left="1440" w:hanging="360"/>
      </w:pPr>
      <w:rPr>
        <w:rFonts w:ascii="Courier New" w:hAnsi="Courier New" w:hint="default"/>
      </w:rPr>
    </w:lvl>
    <w:lvl w:ilvl="2" w:tplc="8AAA409A">
      <w:start w:val="1"/>
      <w:numFmt w:val="bullet"/>
      <w:lvlText w:val=""/>
      <w:lvlJc w:val="left"/>
      <w:pPr>
        <w:ind w:left="2160" w:hanging="360"/>
      </w:pPr>
      <w:rPr>
        <w:rFonts w:ascii="Wingdings" w:hAnsi="Wingdings" w:hint="default"/>
      </w:rPr>
    </w:lvl>
    <w:lvl w:ilvl="3" w:tplc="D2C0887E">
      <w:start w:val="1"/>
      <w:numFmt w:val="bullet"/>
      <w:lvlText w:val=""/>
      <w:lvlJc w:val="left"/>
      <w:pPr>
        <w:ind w:left="2880" w:hanging="360"/>
      </w:pPr>
      <w:rPr>
        <w:rFonts w:ascii="Symbol" w:hAnsi="Symbol" w:hint="default"/>
      </w:rPr>
    </w:lvl>
    <w:lvl w:ilvl="4" w:tplc="CCAEED18">
      <w:start w:val="1"/>
      <w:numFmt w:val="bullet"/>
      <w:lvlText w:val="o"/>
      <w:lvlJc w:val="left"/>
      <w:pPr>
        <w:ind w:left="3600" w:hanging="360"/>
      </w:pPr>
      <w:rPr>
        <w:rFonts w:ascii="Courier New" w:hAnsi="Courier New" w:hint="default"/>
      </w:rPr>
    </w:lvl>
    <w:lvl w:ilvl="5" w:tplc="38404280">
      <w:start w:val="1"/>
      <w:numFmt w:val="bullet"/>
      <w:lvlText w:val=""/>
      <w:lvlJc w:val="left"/>
      <w:pPr>
        <w:ind w:left="4320" w:hanging="360"/>
      </w:pPr>
      <w:rPr>
        <w:rFonts w:ascii="Wingdings" w:hAnsi="Wingdings" w:hint="default"/>
      </w:rPr>
    </w:lvl>
    <w:lvl w:ilvl="6" w:tplc="78586544">
      <w:start w:val="1"/>
      <w:numFmt w:val="bullet"/>
      <w:lvlText w:val=""/>
      <w:lvlJc w:val="left"/>
      <w:pPr>
        <w:ind w:left="5040" w:hanging="360"/>
      </w:pPr>
      <w:rPr>
        <w:rFonts w:ascii="Symbol" w:hAnsi="Symbol" w:hint="default"/>
      </w:rPr>
    </w:lvl>
    <w:lvl w:ilvl="7" w:tplc="5240B430">
      <w:start w:val="1"/>
      <w:numFmt w:val="bullet"/>
      <w:lvlText w:val="o"/>
      <w:lvlJc w:val="left"/>
      <w:pPr>
        <w:ind w:left="5760" w:hanging="360"/>
      </w:pPr>
      <w:rPr>
        <w:rFonts w:ascii="Courier New" w:hAnsi="Courier New" w:hint="default"/>
      </w:rPr>
    </w:lvl>
    <w:lvl w:ilvl="8" w:tplc="2528C802">
      <w:start w:val="1"/>
      <w:numFmt w:val="bullet"/>
      <w:lvlText w:val=""/>
      <w:lvlJc w:val="left"/>
      <w:pPr>
        <w:ind w:left="6480" w:hanging="360"/>
      </w:pPr>
      <w:rPr>
        <w:rFonts w:ascii="Wingdings" w:hAnsi="Wingdings" w:hint="default"/>
      </w:rPr>
    </w:lvl>
  </w:abstractNum>
  <w:abstractNum w:abstractNumId="19" w15:restartNumberingAfterBreak="0">
    <w:nsid w:val="30F446EE"/>
    <w:multiLevelType w:val="hybridMultilevel"/>
    <w:tmpl w:val="C5D0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1D14919"/>
    <w:multiLevelType w:val="hybridMultilevel"/>
    <w:tmpl w:val="2CCA97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421A66"/>
    <w:multiLevelType w:val="multilevel"/>
    <w:tmpl w:val="D872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677101"/>
    <w:multiLevelType w:val="multilevel"/>
    <w:tmpl w:val="E77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235EF8"/>
    <w:multiLevelType w:val="multilevel"/>
    <w:tmpl w:val="3E18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1064DD"/>
    <w:multiLevelType w:val="hybridMultilevel"/>
    <w:tmpl w:val="99944694"/>
    <w:lvl w:ilvl="0" w:tplc="FBCEBC4C">
      <w:start w:val="1"/>
      <w:numFmt w:val="bullet"/>
      <w:lvlText w:val=""/>
      <w:lvlJc w:val="left"/>
      <w:pPr>
        <w:ind w:left="720" w:hanging="360"/>
      </w:pPr>
      <w:rPr>
        <w:rFonts w:ascii="Symbol" w:hAnsi="Symbol" w:hint="default"/>
      </w:rPr>
    </w:lvl>
    <w:lvl w:ilvl="1" w:tplc="468E2EE4">
      <w:start w:val="1"/>
      <w:numFmt w:val="bullet"/>
      <w:lvlText w:val="o"/>
      <w:lvlJc w:val="left"/>
      <w:pPr>
        <w:ind w:left="1440" w:hanging="360"/>
      </w:pPr>
      <w:rPr>
        <w:rFonts w:ascii="Courier New" w:hAnsi="Courier New" w:hint="default"/>
      </w:rPr>
    </w:lvl>
    <w:lvl w:ilvl="2" w:tplc="49CCA032">
      <w:start w:val="1"/>
      <w:numFmt w:val="bullet"/>
      <w:lvlText w:val=""/>
      <w:lvlJc w:val="left"/>
      <w:pPr>
        <w:ind w:left="2160" w:hanging="360"/>
      </w:pPr>
      <w:rPr>
        <w:rFonts w:ascii="Wingdings" w:hAnsi="Wingdings" w:hint="default"/>
      </w:rPr>
    </w:lvl>
    <w:lvl w:ilvl="3" w:tplc="4A726B6E">
      <w:start w:val="1"/>
      <w:numFmt w:val="bullet"/>
      <w:lvlText w:val=""/>
      <w:lvlJc w:val="left"/>
      <w:pPr>
        <w:ind w:left="2880" w:hanging="360"/>
      </w:pPr>
      <w:rPr>
        <w:rFonts w:ascii="Symbol" w:hAnsi="Symbol" w:hint="default"/>
      </w:rPr>
    </w:lvl>
    <w:lvl w:ilvl="4" w:tplc="BE3C96A0">
      <w:start w:val="1"/>
      <w:numFmt w:val="bullet"/>
      <w:lvlText w:val="o"/>
      <w:lvlJc w:val="left"/>
      <w:pPr>
        <w:ind w:left="3600" w:hanging="360"/>
      </w:pPr>
      <w:rPr>
        <w:rFonts w:ascii="Courier New" w:hAnsi="Courier New" w:hint="default"/>
      </w:rPr>
    </w:lvl>
    <w:lvl w:ilvl="5" w:tplc="0076224E">
      <w:start w:val="1"/>
      <w:numFmt w:val="bullet"/>
      <w:lvlText w:val=""/>
      <w:lvlJc w:val="left"/>
      <w:pPr>
        <w:ind w:left="4320" w:hanging="360"/>
      </w:pPr>
      <w:rPr>
        <w:rFonts w:ascii="Wingdings" w:hAnsi="Wingdings" w:hint="default"/>
      </w:rPr>
    </w:lvl>
    <w:lvl w:ilvl="6" w:tplc="5F9C531C">
      <w:start w:val="1"/>
      <w:numFmt w:val="bullet"/>
      <w:lvlText w:val=""/>
      <w:lvlJc w:val="left"/>
      <w:pPr>
        <w:ind w:left="5040" w:hanging="360"/>
      </w:pPr>
      <w:rPr>
        <w:rFonts w:ascii="Symbol" w:hAnsi="Symbol" w:hint="default"/>
      </w:rPr>
    </w:lvl>
    <w:lvl w:ilvl="7" w:tplc="AE8E25AC">
      <w:start w:val="1"/>
      <w:numFmt w:val="bullet"/>
      <w:lvlText w:val="o"/>
      <w:lvlJc w:val="left"/>
      <w:pPr>
        <w:ind w:left="5760" w:hanging="360"/>
      </w:pPr>
      <w:rPr>
        <w:rFonts w:ascii="Courier New" w:hAnsi="Courier New" w:hint="default"/>
      </w:rPr>
    </w:lvl>
    <w:lvl w:ilvl="8" w:tplc="96E424E4">
      <w:start w:val="1"/>
      <w:numFmt w:val="bullet"/>
      <w:lvlText w:val=""/>
      <w:lvlJc w:val="left"/>
      <w:pPr>
        <w:ind w:left="6480" w:hanging="360"/>
      </w:pPr>
      <w:rPr>
        <w:rFonts w:ascii="Wingdings" w:hAnsi="Wingdings" w:hint="default"/>
      </w:rPr>
    </w:lvl>
  </w:abstractNum>
  <w:abstractNum w:abstractNumId="30" w15:restartNumberingAfterBreak="0">
    <w:nsid w:val="48676B5C"/>
    <w:multiLevelType w:val="multilevel"/>
    <w:tmpl w:val="D118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BA0F6A"/>
    <w:multiLevelType w:val="hybridMultilevel"/>
    <w:tmpl w:val="E348DE32"/>
    <w:lvl w:ilvl="0" w:tplc="A6B624AE">
      <w:start w:val="1"/>
      <w:numFmt w:val="bullet"/>
      <w:lvlText w:val=""/>
      <w:lvlJc w:val="left"/>
      <w:pPr>
        <w:ind w:left="1080" w:hanging="360"/>
      </w:pPr>
      <w:rPr>
        <w:rFonts w:ascii="Wingdings" w:hAnsi="Wingdings" w:hint="default"/>
        <w:color w:val="0045BB" w:themeColor="background1" w:themeTint="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8178D7"/>
    <w:multiLevelType w:val="multilevel"/>
    <w:tmpl w:val="2A56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38" w15:restartNumberingAfterBreak="0">
    <w:nsid w:val="56B401D0"/>
    <w:multiLevelType w:val="multilevel"/>
    <w:tmpl w:val="835E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D527A4"/>
    <w:multiLevelType w:val="multilevel"/>
    <w:tmpl w:val="143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4026C2"/>
    <w:multiLevelType w:val="multilevel"/>
    <w:tmpl w:val="1E527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5848EF"/>
    <w:multiLevelType w:val="hybridMultilevel"/>
    <w:tmpl w:val="627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2130F"/>
    <w:multiLevelType w:val="multilevel"/>
    <w:tmpl w:val="B76A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C682EC1"/>
    <w:multiLevelType w:val="multilevel"/>
    <w:tmpl w:val="C22A4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79412C"/>
    <w:multiLevelType w:val="multilevel"/>
    <w:tmpl w:val="E0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504A19"/>
    <w:multiLevelType w:val="multilevel"/>
    <w:tmpl w:val="AE98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E36AB2"/>
    <w:multiLevelType w:val="multilevel"/>
    <w:tmpl w:val="FDD80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84224C"/>
    <w:multiLevelType w:val="multilevel"/>
    <w:tmpl w:val="EA12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A62751"/>
    <w:multiLevelType w:val="multilevel"/>
    <w:tmpl w:val="033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DC0C65"/>
    <w:multiLevelType w:val="hybridMultilevel"/>
    <w:tmpl w:val="F8B83FFA"/>
    <w:lvl w:ilvl="0" w:tplc="CDA85CB6">
      <w:start w:val="1"/>
      <w:numFmt w:val="bullet"/>
      <w:pStyle w:val="Bullet-level1"/>
      <w:lvlText w:val=""/>
      <w:lvlJc w:val="left"/>
      <w:pPr>
        <w:ind w:left="32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3960" w:hanging="360"/>
      </w:pPr>
      <w:rPr>
        <w:rFonts w:ascii="Wingdings" w:hAnsi="Wingdings" w:hint="default"/>
        <w:color w:val="627E9A" w:themeColor="text2"/>
        <w:sz w:val="28"/>
        <w:szCs w:val="28"/>
      </w:rPr>
    </w:lvl>
    <w:lvl w:ilvl="2" w:tplc="B062526E">
      <w:start w:val="1"/>
      <w:numFmt w:val="bullet"/>
      <w:lvlText w:val=""/>
      <w:lvlJc w:val="left"/>
      <w:pPr>
        <w:ind w:left="4680" w:hanging="360"/>
      </w:pPr>
      <w:rPr>
        <w:rFonts w:ascii="Wingdings" w:hAnsi="Wingdings" w:hint="default"/>
        <w:color w:val="999999" w:themeColor="background2"/>
        <w:sz w:val="32"/>
        <w:szCs w:val="3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47650675">
    <w:abstractNumId w:val="25"/>
  </w:num>
  <w:num w:numId="2" w16cid:durableId="1656565897">
    <w:abstractNumId w:val="0"/>
  </w:num>
  <w:num w:numId="3" w16cid:durableId="617224759">
    <w:abstractNumId w:val="50"/>
  </w:num>
  <w:num w:numId="4" w16cid:durableId="1956280168">
    <w:abstractNumId w:val="55"/>
  </w:num>
  <w:num w:numId="5" w16cid:durableId="2054189967">
    <w:abstractNumId w:val="35"/>
  </w:num>
  <w:num w:numId="6" w16cid:durableId="274679605">
    <w:abstractNumId w:val="37"/>
  </w:num>
  <w:num w:numId="7" w16cid:durableId="1960603780">
    <w:abstractNumId w:val="46"/>
  </w:num>
  <w:num w:numId="8" w16cid:durableId="1179269990">
    <w:abstractNumId w:val="6"/>
  </w:num>
  <w:num w:numId="9" w16cid:durableId="1765881810">
    <w:abstractNumId w:val="4"/>
  </w:num>
  <w:num w:numId="10" w16cid:durableId="1957173678">
    <w:abstractNumId w:val="36"/>
  </w:num>
  <w:num w:numId="11" w16cid:durableId="281150943">
    <w:abstractNumId w:val="12"/>
  </w:num>
  <w:num w:numId="12" w16cid:durableId="172113906">
    <w:abstractNumId w:val="4"/>
  </w:num>
  <w:num w:numId="13" w16cid:durableId="1110204796">
    <w:abstractNumId w:val="10"/>
  </w:num>
  <w:num w:numId="14" w16cid:durableId="1502040126">
    <w:abstractNumId w:val="23"/>
  </w:num>
  <w:num w:numId="15" w16cid:durableId="1331252637">
    <w:abstractNumId w:val="5"/>
  </w:num>
  <w:num w:numId="16" w16cid:durableId="2129201691">
    <w:abstractNumId w:val="20"/>
  </w:num>
  <w:num w:numId="17" w16cid:durableId="260573276">
    <w:abstractNumId w:val="45"/>
  </w:num>
  <w:num w:numId="18" w16cid:durableId="631789046">
    <w:abstractNumId w:val="22"/>
  </w:num>
  <w:num w:numId="19" w16cid:durableId="545407556">
    <w:abstractNumId w:val="33"/>
  </w:num>
  <w:num w:numId="20" w16cid:durableId="876091092">
    <w:abstractNumId w:val="32"/>
  </w:num>
  <w:num w:numId="21" w16cid:durableId="559559195">
    <w:abstractNumId w:val="40"/>
  </w:num>
  <w:num w:numId="22" w16cid:durableId="457143301">
    <w:abstractNumId w:val="39"/>
  </w:num>
  <w:num w:numId="23" w16cid:durableId="816845811">
    <w:abstractNumId w:val="28"/>
  </w:num>
  <w:num w:numId="24" w16cid:durableId="439490702">
    <w:abstractNumId w:val="14"/>
  </w:num>
  <w:num w:numId="25" w16cid:durableId="2136756776">
    <w:abstractNumId w:val="3"/>
  </w:num>
  <w:num w:numId="26" w16cid:durableId="1800226444">
    <w:abstractNumId w:val="8"/>
  </w:num>
  <w:num w:numId="27" w16cid:durableId="2104299815">
    <w:abstractNumId w:val="48"/>
  </w:num>
  <w:num w:numId="28" w16cid:durableId="2076665580">
    <w:abstractNumId w:val="27"/>
  </w:num>
  <w:num w:numId="29" w16cid:durableId="1133064337">
    <w:abstractNumId w:val="47"/>
  </w:num>
  <w:num w:numId="30" w16cid:durableId="1955281944">
    <w:abstractNumId w:val="24"/>
  </w:num>
  <w:num w:numId="31" w16cid:durableId="790707664">
    <w:abstractNumId w:val="42"/>
  </w:num>
  <w:num w:numId="32" w16cid:durableId="565604181">
    <w:abstractNumId w:val="15"/>
  </w:num>
  <w:num w:numId="33" w16cid:durableId="1814635376">
    <w:abstractNumId w:val="52"/>
  </w:num>
  <w:num w:numId="34" w16cid:durableId="1997762759">
    <w:abstractNumId w:val="31"/>
  </w:num>
  <w:num w:numId="35" w16cid:durableId="1570923009">
    <w:abstractNumId w:val="1"/>
  </w:num>
  <w:num w:numId="36" w16cid:durableId="396898206">
    <w:abstractNumId w:val="29"/>
  </w:num>
  <w:num w:numId="37" w16cid:durableId="452985314">
    <w:abstractNumId w:val="13"/>
  </w:num>
  <w:num w:numId="38" w16cid:durableId="253980434">
    <w:abstractNumId w:val="18"/>
  </w:num>
  <w:num w:numId="39" w16cid:durableId="1372683952">
    <w:abstractNumId w:val="19"/>
  </w:num>
  <w:num w:numId="40" w16cid:durableId="153228493">
    <w:abstractNumId w:val="21"/>
  </w:num>
  <w:num w:numId="41" w16cid:durableId="922641651">
    <w:abstractNumId w:val="16"/>
  </w:num>
  <w:num w:numId="42" w16cid:durableId="1748115562">
    <w:abstractNumId w:val="43"/>
  </w:num>
  <w:num w:numId="43" w16cid:durableId="399401262">
    <w:abstractNumId w:val="7"/>
  </w:num>
  <w:num w:numId="44" w16cid:durableId="1591893326">
    <w:abstractNumId w:val="41"/>
  </w:num>
  <w:num w:numId="45" w16cid:durableId="1064336146">
    <w:abstractNumId w:val="38"/>
  </w:num>
  <w:num w:numId="46" w16cid:durableId="1029648897">
    <w:abstractNumId w:val="44"/>
  </w:num>
  <w:num w:numId="47" w16cid:durableId="206186805">
    <w:abstractNumId w:val="53"/>
  </w:num>
  <w:num w:numId="48" w16cid:durableId="97222592">
    <w:abstractNumId w:val="26"/>
  </w:num>
  <w:num w:numId="49" w16cid:durableId="1250964932">
    <w:abstractNumId w:val="17"/>
  </w:num>
  <w:num w:numId="50" w16cid:durableId="1763378529">
    <w:abstractNumId w:val="11"/>
  </w:num>
  <w:num w:numId="51" w16cid:durableId="1047953374">
    <w:abstractNumId w:val="30"/>
  </w:num>
  <w:num w:numId="52" w16cid:durableId="1263219770">
    <w:abstractNumId w:val="2"/>
  </w:num>
  <w:num w:numId="53" w16cid:durableId="1476490924">
    <w:abstractNumId w:val="51"/>
  </w:num>
  <w:num w:numId="54" w16cid:durableId="2076001981">
    <w:abstractNumId w:val="49"/>
  </w:num>
  <w:num w:numId="55" w16cid:durableId="1897162573">
    <w:abstractNumId w:val="34"/>
  </w:num>
  <w:num w:numId="56" w16cid:durableId="1830246723">
    <w:abstractNumId w:val="54"/>
  </w:num>
  <w:num w:numId="57" w16cid:durableId="917597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wFAD6DDDotAAAA"/>
  </w:docVars>
  <w:rsids>
    <w:rsidRoot w:val="00435C0C"/>
    <w:rsid w:val="00006149"/>
    <w:rsid w:val="00012CF2"/>
    <w:rsid w:val="000234FC"/>
    <w:rsid w:val="00024763"/>
    <w:rsid w:val="00030863"/>
    <w:rsid w:val="00030FA7"/>
    <w:rsid w:val="00042305"/>
    <w:rsid w:val="000423FC"/>
    <w:rsid w:val="0004308D"/>
    <w:rsid w:val="00052FA6"/>
    <w:rsid w:val="000573BA"/>
    <w:rsid w:val="00060561"/>
    <w:rsid w:val="0008148C"/>
    <w:rsid w:val="00086CEE"/>
    <w:rsid w:val="000879F0"/>
    <w:rsid w:val="000A3740"/>
    <w:rsid w:val="000C24D7"/>
    <w:rsid w:val="000C30A7"/>
    <w:rsid w:val="000D55C2"/>
    <w:rsid w:val="000E1BD3"/>
    <w:rsid w:val="000E27BB"/>
    <w:rsid w:val="000E63E8"/>
    <w:rsid w:val="000E7764"/>
    <w:rsid w:val="000F2AEE"/>
    <w:rsid w:val="000F7B6E"/>
    <w:rsid w:val="000F7BCF"/>
    <w:rsid w:val="000F7FDA"/>
    <w:rsid w:val="001115BA"/>
    <w:rsid w:val="00111ADC"/>
    <w:rsid w:val="00111CBC"/>
    <w:rsid w:val="00113BAA"/>
    <w:rsid w:val="0011679F"/>
    <w:rsid w:val="00123AA3"/>
    <w:rsid w:val="00134C45"/>
    <w:rsid w:val="0013526B"/>
    <w:rsid w:val="001359C9"/>
    <w:rsid w:val="00140AEA"/>
    <w:rsid w:val="0014196B"/>
    <w:rsid w:val="001500B2"/>
    <w:rsid w:val="00155F8E"/>
    <w:rsid w:val="00157BAD"/>
    <w:rsid w:val="00165882"/>
    <w:rsid w:val="0017097D"/>
    <w:rsid w:val="00170AEC"/>
    <w:rsid w:val="001712E3"/>
    <w:rsid w:val="00180583"/>
    <w:rsid w:val="00193355"/>
    <w:rsid w:val="00196DA9"/>
    <w:rsid w:val="001B37C1"/>
    <w:rsid w:val="001C3B34"/>
    <w:rsid w:val="001C49A9"/>
    <w:rsid w:val="001C5F85"/>
    <w:rsid w:val="001D323D"/>
    <w:rsid w:val="001E36E5"/>
    <w:rsid w:val="001F3DB6"/>
    <w:rsid w:val="001F52FC"/>
    <w:rsid w:val="00200E3C"/>
    <w:rsid w:val="00206DA3"/>
    <w:rsid w:val="002239C7"/>
    <w:rsid w:val="0022778F"/>
    <w:rsid w:val="00230AD4"/>
    <w:rsid w:val="00230CAA"/>
    <w:rsid w:val="00234A61"/>
    <w:rsid w:val="00235831"/>
    <w:rsid w:val="0024122B"/>
    <w:rsid w:val="00264D3C"/>
    <w:rsid w:val="002665BE"/>
    <w:rsid w:val="00285375"/>
    <w:rsid w:val="002863FC"/>
    <w:rsid w:val="00294B11"/>
    <w:rsid w:val="00295DDF"/>
    <w:rsid w:val="002B5E2A"/>
    <w:rsid w:val="002C2F0A"/>
    <w:rsid w:val="002C68E9"/>
    <w:rsid w:val="002C6FCE"/>
    <w:rsid w:val="002D3657"/>
    <w:rsid w:val="002E1F86"/>
    <w:rsid w:val="002E3F43"/>
    <w:rsid w:val="002F36BE"/>
    <w:rsid w:val="002F414E"/>
    <w:rsid w:val="003036AB"/>
    <w:rsid w:val="00303A55"/>
    <w:rsid w:val="00316522"/>
    <w:rsid w:val="003211E7"/>
    <w:rsid w:val="00322B03"/>
    <w:rsid w:val="00327647"/>
    <w:rsid w:val="00344D03"/>
    <w:rsid w:val="00350B19"/>
    <w:rsid w:val="00356173"/>
    <w:rsid w:val="00363944"/>
    <w:rsid w:val="00374842"/>
    <w:rsid w:val="00374A34"/>
    <w:rsid w:val="00386D19"/>
    <w:rsid w:val="003918AA"/>
    <w:rsid w:val="0039218B"/>
    <w:rsid w:val="003A3047"/>
    <w:rsid w:val="003B2F4D"/>
    <w:rsid w:val="003B2FEA"/>
    <w:rsid w:val="003B4FA8"/>
    <w:rsid w:val="003C340E"/>
    <w:rsid w:val="003C624F"/>
    <w:rsid w:val="003D170F"/>
    <w:rsid w:val="003D2AA8"/>
    <w:rsid w:val="003D52E7"/>
    <w:rsid w:val="003E596E"/>
    <w:rsid w:val="003F0351"/>
    <w:rsid w:val="003F051F"/>
    <w:rsid w:val="003F4D54"/>
    <w:rsid w:val="003F5461"/>
    <w:rsid w:val="00403B1C"/>
    <w:rsid w:val="00404430"/>
    <w:rsid w:val="004122F1"/>
    <w:rsid w:val="00414990"/>
    <w:rsid w:val="00420855"/>
    <w:rsid w:val="0042153B"/>
    <w:rsid w:val="00422F46"/>
    <w:rsid w:val="00430F26"/>
    <w:rsid w:val="00434996"/>
    <w:rsid w:val="00435C0C"/>
    <w:rsid w:val="00443244"/>
    <w:rsid w:val="00447222"/>
    <w:rsid w:val="00453E60"/>
    <w:rsid w:val="00455ABE"/>
    <w:rsid w:val="00462212"/>
    <w:rsid w:val="00463491"/>
    <w:rsid w:val="00472BC2"/>
    <w:rsid w:val="004747CB"/>
    <w:rsid w:val="00474C1D"/>
    <w:rsid w:val="00477EB1"/>
    <w:rsid w:val="00484435"/>
    <w:rsid w:val="00484D96"/>
    <w:rsid w:val="0048671A"/>
    <w:rsid w:val="00497390"/>
    <w:rsid w:val="00497A60"/>
    <w:rsid w:val="004A32A8"/>
    <w:rsid w:val="004A6CA6"/>
    <w:rsid w:val="004A7E33"/>
    <w:rsid w:val="004B05B3"/>
    <w:rsid w:val="004B727C"/>
    <w:rsid w:val="004C004C"/>
    <w:rsid w:val="004D0CFF"/>
    <w:rsid w:val="004D1F09"/>
    <w:rsid w:val="004D301C"/>
    <w:rsid w:val="004E090B"/>
    <w:rsid w:val="004E1CFD"/>
    <w:rsid w:val="004E1EBB"/>
    <w:rsid w:val="004F6FB0"/>
    <w:rsid w:val="00515F52"/>
    <w:rsid w:val="00521405"/>
    <w:rsid w:val="00523914"/>
    <w:rsid w:val="005433BD"/>
    <w:rsid w:val="0054600A"/>
    <w:rsid w:val="005638C9"/>
    <w:rsid w:val="00575559"/>
    <w:rsid w:val="00584871"/>
    <w:rsid w:val="00597890"/>
    <w:rsid w:val="00597F5C"/>
    <w:rsid w:val="005A622A"/>
    <w:rsid w:val="005C20BD"/>
    <w:rsid w:val="005C4C7E"/>
    <w:rsid w:val="005D76AE"/>
    <w:rsid w:val="005E158D"/>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66C91"/>
    <w:rsid w:val="00671FDB"/>
    <w:rsid w:val="006972B5"/>
    <w:rsid w:val="006A2D87"/>
    <w:rsid w:val="006A3E8B"/>
    <w:rsid w:val="006A6FE9"/>
    <w:rsid w:val="006B3964"/>
    <w:rsid w:val="006D0020"/>
    <w:rsid w:val="006E19B9"/>
    <w:rsid w:val="006E220F"/>
    <w:rsid w:val="006F1D81"/>
    <w:rsid w:val="006F4D5F"/>
    <w:rsid w:val="006F50F0"/>
    <w:rsid w:val="006F69BB"/>
    <w:rsid w:val="00703B0C"/>
    <w:rsid w:val="00714C27"/>
    <w:rsid w:val="00737DF0"/>
    <w:rsid w:val="00737E54"/>
    <w:rsid w:val="00750BF5"/>
    <w:rsid w:val="007547A8"/>
    <w:rsid w:val="00754A94"/>
    <w:rsid w:val="00754B66"/>
    <w:rsid w:val="00757C6E"/>
    <w:rsid w:val="007608D9"/>
    <w:rsid w:val="00761B84"/>
    <w:rsid w:val="007809A7"/>
    <w:rsid w:val="007839C1"/>
    <w:rsid w:val="0078636E"/>
    <w:rsid w:val="00787325"/>
    <w:rsid w:val="007904A0"/>
    <w:rsid w:val="007C042F"/>
    <w:rsid w:val="007C3E14"/>
    <w:rsid w:val="007C3EDA"/>
    <w:rsid w:val="007C636F"/>
    <w:rsid w:val="007D1B00"/>
    <w:rsid w:val="007D1FBD"/>
    <w:rsid w:val="007E6896"/>
    <w:rsid w:val="00802011"/>
    <w:rsid w:val="0080642F"/>
    <w:rsid w:val="00814781"/>
    <w:rsid w:val="00817158"/>
    <w:rsid w:val="00817C2E"/>
    <w:rsid w:val="0083229C"/>
    <w:rsid w:val="00834DB7"/>
    <w:rsid w:val="00836B69"/>
    <w:rsid w:val="00840E81"/>
    <w:rsid w:val="00847094"/>
    <w:rsid w:val="00851929"/>
    <w:rsid w:val="008657D2"/>
    <w:rsid w:val="0086717E"/>
    <w:rsid w:val="00872EFA"/>
    <w:rsid w:val="00873121"/>
    <w:rsid w:val="0089288E"/>
    <w:rsid w:val="008933CF"/>
    <w:rsid w:val="00896C21"/>
    <w:rsid w:val="008973FC"/>
    <w:rsid w:val="008A023D"/>
    <w:rsid w:val="008D2640"/>
    <w:rsid w:val="008E0D6C"/>
    <w:rsid w:val="008E5B57"/>
    <w:rsid w:val="008F2F35"/>
    <w:rsid w:val="009069D9"/>
    <w:rsid w:val="0091041D"/>
    <w:rsid w:val="00917061"/>
    <w:rsid w:val="00917685"/>
    <w:rsid w:val="00920B4C"/>
    <w:rsid w:val="00925D31"/>
    <w:rsid w:val="00926B75"/>
    <w:rsid w:val="00930193"/>
    <w:rsid w:val="009333BA"/>
    <w:rsid w:val="00942968"/>
    <w:rsid w:val="00942C3E"/>
    <w:rsid w:val="00943800"/>
    <w:rsid w:val="00955F43"/>
    <w:rsid w:val="009563D3"/>
    <w:rsid w:val="009651F9"/>
    <w:rsid w:val="009661AB"/>
    <w:rsid w:val="0097421F"/>
    <w:rsid w:val="009834CD"/>
    <w:rsid w:val="00987668"/>
    <w:rsid w:val="009878E5"/>
    <w:rsid w:val="00997539"/>
    <w:rsid w:val="009A5C25"/>
    <w:rsid w:val="009B203E"/>
    <w:rsid w:val="009B782C"/>
    <w:rsid w:val="009C59F4"/>
    <w:rsid w:val="009D0448"/>
    <w:rsid w:val="009E58FA"/>
    <w:rsid w:val="009F299F"/>
    <w:rsid w:val="009F3921"/>
    <w:rsid w:val="00A1580B"/>
    <w:rsid w:val="00A17B93"/>
    <w:rsid w:val="00A23CA0"/>
    <w:rsid w:val="00A34ADB"/>
    <w:rsid w:val="00A37AFD"/>
    <w:rsid w:val="00A560C2"/>
    <w:rsid w:val="00A61C2D"/>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3644"/>
    <w:rsid w:val="00B151F9"/>
    <w:rsid w:val="00B15DF2"/>
    <w:rsid w:val="00B160D5"/>
    <w:rsid w:val="00B16EDC"/>
    <w:rsid w:val="00B2171C"/>
    <w:rsid w:val="00B27869"/>
    <w:rsid w:val="00B3073A"/>
    <w:rsid w:val="00B3092C"/>
    <w:rsid w:val="00B30B02"/>
    <w:rsid w:val="00B3729C"/>
    <w:rsid w:val="00B566D8"/>
    <w:rsid w:val="00B56971"/>
    <w:rsid w:val="00B57160"/>
    <w:rsid w:val="00B601F1"/>
    <w:rsid w:val="00B623D9"/>
    <w:rsid w:val="00B65212"/>
    <w:rsid w:val="00B7002E"/>
    <w:rsid w:val="00B74F92"/>
    <w:rsid w:val="00B75117"/>
    <w:rsid w:val="00B77128"/>
    <w:rsid w:val="00B822C3"/>
    <w:rsid w:val="00B94C9B"/>
    <w:rsid w:val="00B96A85"/>
    <w:rsid w:val="00BA497B"/>
    <w:rsid w:val="00BB4003"/>
    <w:rsid w:val="00BB6646"/>
    <w:rsid w:val="00BC6E04"/>
    <w:rsid w:val="00BD2228"/>
    <w:rsid w:val="00BE2DE9"/>
    <w:rsid w:val="00BE3F89"/>
    <w:rsid w:val="00BF40C9"/>
    <w:rsid w:val="00BF7F1C"/>
    <w:rsid w:val="00C05688"/>
    <w:rsid w:val="00C07C5F"/>
    <w:rsid w:val="00C13006"/>
    <w:rsid w:val="00C2145B"/>
    <w:rsid w:val="00C24B8C"/>
    <w:rsid w:val="00C32906"/>
    <w:rsid w:val="00C44593"/>
    <w:rsid w:val="00C4633F"/>
    <w:rsid w:val="00C57448"/>
    <w:rsid w:val="00C672EA"/>
    <w:rsid w:val="00C82FB9"/>
    <w:rsid w:val="00C86F80"/>
    <w:rsid w:val="00C90859"/>
    <w:rsid w:val="00C911CC"/>
    <w:rsid w:val="00C96F67"/>
    <w:rsid w:val="00CB0FD0"/>
    <w:rsid w:val="00CC01DA"/>
    <w:rsid w:val="00CC0F7A"/>
    <w:rsid w:val="00CC6904"/>
    <w:rsid w:val="00CD1523"/>
    <w:rsid w:val="00CD18A0"/>
    <w:rsid w:val="00CE0C50"/>
    <w:rsid w:val="00D0094F"/>
    <w:rsid w:val="00D07F7F"/>
    <w:rsid w:val="00D20EF8"/>
    <w:rsid w:val="00D269E2"/>
    <w:rsid w:val="00D307E4"/>
    <w:rsid w:val="00D40657"/>
    <w:rsid w:val="00D43359"/>
    <w:rsid w:val="00D4445F"/>
    <w:rsid w:val="00D47111"/>
    <w:rsid w:val="00D472E5"/>
    <w:rsid w:val="00D47DDB"/>
    <w:rsid w:val="00D52946"/>
    <w:rsid w:val="00D52EF9"/>
    <w:rsid w:val="00D57A0D"/>
    <w:rsid w:val="00D61CB8"/>
    <w:rsid w:val="00D628E6"/>
    <w:rsid w:val="00D63540"/>
    <w:rsid w:val="00D66082"/>
    <w:rsid w:val="00D7087D"/>
    <w:rsid w:val="00D73743"/>
    <w:rsid w:val="00D97064"/>
    <w:rsid w:val="00D97B0F"/>
    <w:rsid w:val="00DB31C0"/>
    <w:rsid w:val="00DB6F39"/>
    <w:rsid w:val="00DC4114"/>
    <w:rsid w:val="00DC7B1A"/>
    <w:rsid w:val="00DC7EDD"/>
    <w:rsid w:val="00DD0A0D"/>
    <w:rsid w:val="00DD2606"/>
    <w:rsid w:val="00DD7D7D"/>
    <w:rsid w:val="00DE046C"/>
    <w:rsid w:val="00DE6171"/>
    <w:rsid w:val="00DF0DC0"/>
    <w:rsid w:val="00DF43C4"/>
    <w:rsid w:val="00DF6D14"/>
    <w:rsid w:val="00E007C7"/>
    <w:rsid w:val="00E055DE"/>
    <w:rsid w:val="00E11BEA"/>
    <w:rsid w:val="00E12513"/>
    <w:rsid w:val="00E1794F"/>
    <w:rsid w:val="00E21950"/>
    <w:rsid w:val="00E22BD8"/>
    <w:rsid w:val="00E340AA"/>
    <w:rsid w:val="00E404BC"/>
    <w:rsid w:val="00E53E70"/>
    <w:rsid w:val="00E61F71"/>
    <w:rsid w:val="00E6204B"/>
    <w:rsid w:val="00E65411"/>
    <w:rsid w:val="00E70038"/>
    <w:rsid w:val="00E711BB"/>
    <w:rsid w:val="00E84EEA"/>
    <w:rsid w:val="00E9626F"/>
    <w:rsid w:val="00EA0775"/>
    <w:rsid w:val="00EB2743"/>
    <w:rsid w:val="00EB4380"/>
    <w:rsid w:val="00EB507A"/>
    <w:rsid w:val="00EB53C4"/>
    <w:rsid w:val="00EB724C"/>
    <w:rsid w:val="00EC7C89"/>
    <w:rsid w:val="00ED145D"/>
    <w:rsid w:val="00EE1E47"/>
    <w:rsid w:val="00EE2311"/>
    <w:rsid w:val="00EE3095"/>
    <w:rsid w:val="00EF0E29"/>
    <w:rsid w:val="00EF39B0"/>
    <w:rsid w:val="00EF7B13"/>
    <w:rsid w:val="00F00E71"/>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66FAB"/>
    <w:rsid w:val="00F76425"/>
    <w:rsid w:val="00F8500A"/>
    <w:rsid w:val="00F859DB"/>
    <w:rsid w:val="00F92BEA"/>
    <w:rsid w:val="00FA431F"/>
    <w:rsid w:val="00FA517F"/>
    <w:rsid w:val="00FB039C"/>
    <w:rsid w:val="00FC27C2"/>
    <w:rsid w:val="00FC2C6E"/>
    <w:rsid w:val="00FC3CFB"/>
    <w:rsid w:val="00FC7FD6"/>
    <w:rsid w:val="00FD0E11"/>
    <w:rsid w:val="00FD54A2"/>
    <w:rsid w:val="00FE0A67"/>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17B5AEF0-118D-4763-8010-9CDCCF8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374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4A34"/>
  </w:style>
  <w:style w:type="character" w:customStyle="1" w:styleId="eop">
    <w:name w:val="eop"/>
    <w:basedOn w:val="DefaultParagraphFont"/>
    <w:rsid w:val="00374A34"/>
  </w:style>
  <w:style w:type="paragraph" w:styleId="Revision">
    <w:name w:val="Revision"/>
    <w:hidden/>
    <w:uiPriority w:val="99"/>
    <w:semiHidden/>
    <w:rsid w:val="004C004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892">
      <w:bodyDiv w:val="1"/>
      <w:marLeft w:val="0"/>
      <w:marRight w:val="0"/>
      <w:marTop w:val="0"/>
      <w:marBottom w:val="0"/>
      <w:divBdr>
        <w:top w:val="none" w:sz="0" w:space="0" w:color="auto"/>
        <w:left w:val="none" w:sz="0" w:space="0" w:color="auto"/>
        <w:bottom w:val="none" w:sz="0" w:space="0" w:color="auto"/>
        <w:right w:val="none" w:sz="0" w:space="0" w:color="auto"/>
      </w:divBdr>
    </w:div>
    <w:div w:id="37902940">
      <w:bodyDiv w:val="1"/>
      <w:marLeft w:val="0"/>
      <w:marRight w:val="0"/>
      <w:marTop w:val="0"/>
      <w:marBottom w:val="0"/>
      <w:divBdr>
        <w:top w:val="none" w:sz="0" w:space="0" w:color="auto"/>
        <w:left w:val="none" w:sz="0" w:space="0" w:color="auto"/>
        <w:bottom w:val="none" w:sz="0" w:space="0" w:color="auto"/>
        <w:right w:val="none" w:sz="0" w:space="0" w:color="auto"/>
      </w:divBdr>
    </w:div>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sChild>
        <w:div w:id="30233863">
          <w:marLeft w:val="0"/>
          <w:marRight w:val="0"/>
          <w:marTop w:val="0"/>
          <w:marBottom w:val="0"/>
          <w:divBdr>
            <w:top w:val="none" w:sz="0" w:space="0" w:color="auto"/>
            <w:left w:val="none" w:sz="0" w:space="0" w:color="auto"/>
            <w:bottom w:val="none" w:sz="0" w:space="0" w:color="auto"/>
            <w:right w:val="none" w:sz="0" w:space="0" w:color="auto"/>
          </w:divBdr>
        </w:div>
      </w:divsChild>
    </w:div>
    <w:div w:id="521163766">
      <w:bodyDiv w:val="1"/>
      <w:marLeft w:val="0"/>
      <w:marRight w:val="0"/>
      <w:marTop w:val="0"/>
      <w:marBottom w:val="0"/>
      <w:divBdr>
        <w:top w:val="none" w:sz="0" w:space="0" w:color="auto"/>
        <w:left w:val="none" w:sz="0" w:space="0" w:color="auto"/>
        <w:bottom w:val="none" w:sz="0" w:space="0" w:color="auto"/>
        <w:right w:val="none" w:sz="0" w:space="0" w:color="auto"/>
      </w:divBdr>
      <w:divsChild>
        <w:div w:id="8915886">
          <w:marLeft w:val="0"/>
          <w:marRight w:val="0"/>
          <w:marTop w:val="0"/>
          <w:marBottom w:val="0"/>
          <w:divBdr>
            <w:top w:val="none" w:sz="0" w:space="0" w:color="auto"/>
            <w:left w:val="none" w:sz="0" w:space="0" w:color="auto"/>
            <w:bottom w:val="none" w:sz="0" w:space="0" w:color="auto"/>
            <w:right w:val="none" w:sz="0" w:space="0" w:color="auto"/>
          </w:divBdr>
        </w:div>
        <w:div w:id="84496379">
          <w:marLeft w:val="0"/>
          <w:marRight w:val="0"/>
          <w:marTop w:val="0"/>
          <w:marBottom w:val="0"/>
          <w:divBdr>
            <w:top w:val="none" w:sz="0" w:space="0" w:color="auto"/>
            <w:left w:val="none" w:sz="0" w:space="0" w:color="auto"/>
            <w:bottom w:val="none" w:sz="0" w:space="0" w:color="auto"/>
            <w:right w:val="none" w:sz="0" w:space="0" w:color="auto"/>
          </w:divBdr>
          <w:divsChild>
            <w:div w:id="336466037">
              <w:marLeft w:val="0"/>
              <w:marRight w:val="0"/>
              <w:marTop w:val="0"/>
              <w:marBottom w:val="0"/>
              <w:divBdr>
                <w:top w:val="none" w:sz="0" w:space="0" w:color="auto"/>
                <w:left w:val="none" w:sz="0" w:space="0" w:color="auto"/>
                <w:bottom w:val="none" w:sz="0" w:space="0" w:color="auto"/>
                <w:right w:val="none" w:sz="0" w:space="0" w:color="auto"/>
              </w:divBdr>
            </w:div>
            <w:div w:id="1802574643">
              <w:marLeft w:val="0"/>
              <w:marRight w:val="0"/>
              <w:marTop w:val="0"/>
              <w:marBottom w:val="0"/>
              <w:divBdr>
                <w:top w:val="none" w:sz="0" w:space="0" w:color="auto"/>
                <w:left w:val="none" w:sz="0" w:space="0" w:color="auto"/>
                <w:bottom w:val="none" w:sz="0" w:space="0" w:color="auto"/>
                <w:right w:val="none" w:sz="0" w:space="0" w:color="auto"/>
              </w:divBdr>
            </w:div>
          </w:divsChild>
        </w:div>
        <w:div w:id="125508048">
          <w:marLeft w:val="0"/>
          <w:marRight w:val="0"/>
          <w:marTop w:val="0"/>
          <w:marBottom w:val="0"/>
          <w:divBdr>
            <w:top w:val="none" w:sz="0" w:space="0" w:color="auto"/>
            <w:left w:val="none" w:sz="0" w:space="0" w:color="auto"/>
            <w:bottom w:val="none" w:sz="0" w:space="0" w:color="auto"/>
            <w:right w:val="none" w:sz="0" w:space="0" w:color="auto"/>
          </w:divBdr>
          <w:divsChild>
            <w:div w:id="1699816127">
              <w:marLeft w:val="0"/>
              <w:marRight w:val="0"/>
              <w:marTop w:val="0"/>
              <w:marBottom w:val="0"/>
              <w:divBdr>
                <w:top w:val="none" w:sz="0" w:space="0" w:color="auto"/>
                <w:left w:val="none" w:sz="0" w:space="0" w:color="auto"/>
                <w:bottom w:val="none" w:sz="0" w:space="0" w:color="auto"/>
                <w:right w:val="none" w:sz="0" w:space="0" w:color="auto"/>
              </w:divBdr>
            </w:div>
          </w:divsChild>
        </w:div>
        <w:div w:id="409038238">
          <w:marLeft w:val="0"/>
          <w:marRight w:val="0"/>
          <w:marTop w:val="0"/>
          <w:marBottom w:val="0"/>
          <w:divBdr>
            <w:top w:val="none" w:sz="0" w:space="0" w:color="auto"/>
            <w:left w:val="none" w:sz="0" w:space="0" w:color="auto"/>
            <w:bottom w:val="none" w:sz="0" w:space="0" w:color="auto"/>
            <w:right w:val="none" w:sz="0" w:space="0" w:color="auto"/>
          </w:divBdr>
          <w:divsChild>
            <w:div w:id="1174222197">
              <w:marLeft w:val="0"/>
              <w:marRight w:val="0"/>
              <w:marTop w:val="0"/>
              <w:marBottom w:val="0"/>
              <w:divBdr>
                <w:top w:val="none" w:sz="0" w:space="0" w:color="auto"/>
                <w:left w:val="none" w:sz="0" w:space="0" w:color="auto"/>
                <w:bottom w:val="none" w:sz="0" w:space="0" w:color="auto"/>
                <w:right w:val="none" w:sz="0" w:space="0" w:color="auto"/>
              </w:divBdr>
            </w:div>
            <w:div w:id="1239487075">
              <w:marLeft w:val="0"/>
              <w:marRight w:val="0"/>
              <w:marTop w:val="0"/>
              <w:marBottom w:val="0"/>
              <w:divBdr>
                <w:top w:val="none" w:sz="0" w:space="0" w:color="auto"/>
                <w:left w:val="none" w:sz="0" w:space="0" w:color="auto"/>
                <w:bottom w:val="none" w:sz="0" w:space="0" w:color="auto"/>
                <w:right w:val="none" w:sz="0" w:space="0" w:color="auto"/>
              </w:divBdr>
            </w:div>
            <w:div w:id="1301961428">
              <w:marLeft w:val="0"/>
              <w:marRight w:val="0"/>
              <w:marTop w:val="0"/>
              <w:marBottom w:val="0"/>
              <w:divBdr>
                <w:top w:val="none" w:sz="0" w:space="0" w:color="auto"/>
                <w:left w:val="none" w:sz="0" w:space="0" w:color="auto"/>
                <w:bottom w:val="none" w:sz="0" w:space="0" w:color="auto"/>
                <w:right w:val="none" w:sz="0" w:space="0" w:color="auto"/>
              </w:divBdr>
            </w:div>
            <w:div w:id="1744796497">
              <w:marLeft w:val="0"/>
              <w:marRight w:val="0"/>
              <w:marTop w:val="0"/>
              <w:marBottom w:val="0"/>
              <w:divBdr>
                <w:top w:val="none" w:sz="0" w:space="0" w:color="auto"/>
                <w:left w:val="none" w:sz="0" w:space="0" w:color="auto"/>
                <w:bottom w:val="none" w:sz="0" w:space="0" w:color="auto"/>
                <w:right w:val="none" w:sz="0" w:space="0" w:color="auto"/>
              </w:divBdr>
            </w:div>
            <w:div w:id="1775007698">
              <w:marLeft w:val="0"/>
              <w:marRight w:val="0"/>
              <w:marTop w:val="0"/>
              <w:marBottom w:val="0"/>
              <w:divBdr>
                <w:top w:val="none" w:sz="0" w:space="0" w:color="auto"/>
                <w:left w:val="none" w:sz="0" w:space="0" w:color="auto"/>
                <w:bottom w:val="none" w:sz="0" w:space="0" w:color="auto"/>
                <w:right w:val="none" w:sz="0" w:space="0" w:color="auto"/>
              </w:divBdr>
            </w:div>
          </w:divsChild>
        </w:div>
        <w:div w:id="461504623">
          <w:marLeft w:val="0"/>
          <w:marRight w:val="0"/>
          <w:marTop w:val="0"/>
          <w:marBottom w:val="0"/>
          <w:divBdr>
            <w:top w:val="none" w:sz="0" w:space="0" w:color="auto"/>
            <w:left w:val="none" w:sz="0" w:space="0" w:color="auto"/>
            <w:bottom w:val="none" w:sz="0" w:space="0" w:color="auto"/>
            <w:right w:val="none" w:sz="0" w:space="0" w:color="auto"/>
          </w:divBdr>
        </w:div>
        <w:div w:id="1215776341">
          <w:marLeft w:val="0"/>
          <w:marRight w:val="0"/>
          <w:marTop w:val="0"/>
          <w:marBottom w:val="0"/>
          <w:divBdr>
            <w:top w:val="none" w:sz="0" w:space="0" w:color="auto"/>
            <w:left w:val="none" w:sz="0" w:space="0" w:color="auto"/>
            <w:bottom w:val="none" w:sz="0" w:space="0" w:color="auto"/>
            <w:right w:val="none" w:sz="0" w:space="0" w:color="auto"/>
          </w:divBdr>
        </w:div>
        <w:div w:id="1285387375">
          <w:marLeft w:val="0"/>
          <w:marRight w:val="0"/>
          <w:marTop w:val="0"/>
          <w:marBottom w:val="0"/>
          <w:divBdr>
            <w:top w:val="none" w:sz="0" w:space="0" w:color="auto"/>
            <w:left w:val="none" w:sz="0" w:space="0" w:color="auto"/>
            <w:bottom w:val="none" w:sz="0" w:space="0" w:color="auto"/>
            <w:right w:val="none" w:sz="0" w:space="0" w:color="auto"/>
          </w:divBdr>
          <w:divsChild>
            <w:div w:id="75329338">
              <w:marLeft w:val="0"/>
              <w:marRight w:val="0"/>
              <w:marTop w:val="0"/>
              <w:marBottom w:val="0"/>
              <w:divBdr>
                <w:top w:val="none" w:sz="0" w:space="0" w:color="auto"/>
                <w:left w:val="none" w:sz="0" w:space="0" w:color="auto"/>
                <w:bottom w:val="none" w:sz="0" w:space="0" w:color="auto"/>
                <w:right w:val="none" w:sz="0" w:space="0" w:color="auto"/>
              </w:divBdr>
            </w:div>
            <w:div w:id="130364918">
              <w:marLeft w:val="0"/>
              <w:marRight w:val="0"/>
              <w:marTop w:val="0"/>
              <w:marBottom w:val="0"/>
              <w:divBdr>
                <w:top w:val="none" w:sz="0" w:space="0" w:color="auto"/>
                <w:left w:val="none" w:sz="0" w:space="0" w:color="auto"/>
                <w:bottom w:val="none" w:sz="0" w:space="0" w:color="auto"/>
                <w:right w:val="none" w:sz="0" w:space="0" w:color="auto"/>
              </w:divBdr>
            </w:div>
            <w:div w:id="857238409">
              <w:marLeft w:val="0"/>
              <w:marRight w:val="0"/>
              <w:marTop w:val="0"/>
              <w:marBottom w:val="0"/>
              <w:divBdr>
                <w:top w:val="none" w:sz="0" w:space="0" w:color="auto"/>
                <w:left w:val="none" w:sz="0" w:space="0" w:color="auto"/>
                <w:bottom w:val="none" w:sz="0" w:space="0" w:color="auto"/>
                <w:right w:val="none" w:sz="0" w:space="0" w:color="auto"/>
              </w:divBdr>
            </w:div>
            <w:div w:id="2111703660">
              <w:marLeft w:val="0"/>
              <w:marRight w:val="0"/>
              <w:marTop w:val="0"/>
              <w:marBottom w:val="0"/>
              <w:divBdr>
                <w:top w:val="none" w:sz="0" w:space="0" w:color="auto"/>
                <w:left w:val="none" w:sz="0" w:space="0" w:color="auto"/>
                <w:bottom w:val="none" w:sz="0" w:space="0" w:color="auto"/>
                <w:right w:val="none" w:sz="0" w:space="0" w:color="auto"/>
              </w:divBdr>
            </w:div>
          </w:divsChild>
        </w:div>
        <w:div w:id="1495143669">
          <w:marLeft w:val="0"/>
          <w:marRight w:val="0"/>
          <w:marTop w:val="0"/>
          <w:marBottom w:val="0"/>
          <w:divBdr>
            <w:top w:val="none" w:sz="0" w:space="0" w:color="auto"/>
            <w:left w:val="none" w:sz="0" w:space="0" w:color="auto"/>
            <w:bottom w:val="none" w:sz="0" w:space="0" w:color="auto"/>
            <w:right w:val="none" w:sz="0" w:space="0" w:color="auto"/>
          </w:divBdr>
        </w:div>
        <w:div w:id="1985113097">
          <w:marLeft w:val="0"/>
          <w:marRight w:val="0"/>
          <w:marTop w:val="0"/>
          <w:marBottom w:val="0"/>
          <w:divBdr>
            <w:top w:val="none" w:sz="0" w:space="0" w:color="auto"/>
            <w:left w:val="none" w:sz="0" w:space="0" w:color="auto"/>
            <w:bottom w:val="none" w:sz="0" w:space="0" w:color="auto"/>
            <w:right w:val="none" w:sz="0" w:space="0" w:color="auto"/>
          </w:divBdr>
          <w:divsChild>
            <w:div w:id="479348861">
              <w:marLeft w:val="0"/>
              <w:marRight w:val="0"/>
              <w:marTop w:val="0"/>
              <w:marBottom w:val="0"/>
              <w:divBdr>
                <w:top w:val="none" w:sz="0" w:space="0" w:color="auto"/>
                <w:left w:val="none" w:sz="0" w:space="0" w:color="auto"/>
                <w:bottom w:val="none" w:sz="0" w:space="0" w:color="auto"/>
                <w:right w:val="none" w:sz="0" w:space="0" w:color="auto"/>
              </w:divBdr>
            </w:div>
          </w:divsChild>
        </w:div>
        <w:div w:id="2117434041">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175850689">
      <w:bodyDiv w:val="1"/>
      <w:marLeft w:val="0"/>
      <w:marRight w:val="0"/>
      <w:marTop w:val="0"/>
      <w:marBottom w:val="0"/>
      <w:divBdr>
        <w:top w:val="none" w:sz="0" w:space="0" w:color="auto"/>
        <w:left w:val="none" w:sz="0" w:space="0" w:color="auto"/>
        <w:bottom w:val="none" w:sz="0" w:space="0" w:color="auto"/>
        <w:right w:val="none" w:sz="0" w:space="0" w:color="auto"/>
      </w:divBdr>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 w:id="1952471248">
      <w:bodyDiv w:val="1"/>
      <w:marLeft w:val="0"/>
      <w:marRight w:val="0"/>
      <w:marTop w:val="0"/>
      <w:marBottom w:val="0"/>
      <w:divBdr>
        <w:top w:val="none" w:sz="0" w:space="0" w:color="auto"/>
        <w:left w:val="none" w:sz="0" w:space="0" w:color="auto"/>
        <w:bottom w:val="none" w:sz="0" w:space="0" w:color="auto"/>
        <w:right w:val="none" w:sz="0" w:space="0" w:color="auto"/>
      </w:divBdr>
      <w:divsChild>
        <w:div w:id="1702777545">
          <w:marLeft w:val="0"/>
          <w:marRight w:val="0"/>
          <w:marTop w:val="0"/>
          <w:marBottom w:val="0"/>
          <w:divBdr>
            <w:top w:val="none" w:sz="0" w:space="0" w:color="auto"/>
            <w:left w:val="none" w:sz="0" w:space="0" w:color="auto"/>
            <w:bottom w:val="none" w:sz="0" w:space="0" w:color="auto"/>
            <w:right w:val="none" w:sz="0" w:space="0" w:color="auto"/>
          </w:divBdr>
          <w:divsChild>
            <w:div w:id="1669402651">
              <w:marLeft w:val="0"/>
              <w:marRight w:val="0"/>
              <w:marTop w:val="0"/>
              <w:marBottom w:val="0"/>
              <w:divBdr>
                <w:top w:val="none" w:sz="0" w:space="0" w:color="auto"/>
                <w:left w:val="none" w:sz="0" w:space="0" w:color="auto"/>
                <w:bottom w:val="none" w:sz="0" w:space="0" w:color="auto"/>
                <w:right w:val="none" w:sz="0" w:space="0" w:color="auto"/>
              </w:divBdr>
            </w:div>
            <w:div w:id="1438715346">
              <w:marLeft w:val="0"/>
              <w:marRight w:val="0"/>
              <w:marTop w:val="0"/>
              <w:marBottom w:val="0"/>
              <w:divBdr>
                <w:top w:val="none" w:sz="0" w:space="0" w:color="auto"/>
                <w:left w:val="none" w:sz="0" w:space="0" w:color="auto"/>
                <w:bottom w:val="none" w:sz="0" w:space="0" w:color="auto"/>
                <w:right w:val="none" w:sz="0" w:space="0" w:color="auto"/>
              </w:divBdr>
            </w:div>
            <w:div w:id="1186754472">
              <w:marLeft w:val="0"/>
              <w:marRight w:val="0"/>
              <w:marTop w:val="0"/>
              <w:marBottom w:val="0"/>
              <w:divBdr>
                <w:top w:val="none" w:sz="0" w:space="0" w:color="auto"/>
                <w:left w:val="none" w:sz="0" w:space="0" w:color="auto"/>
                <w:bottom w:val="none" w:sz="0" w:space="0" w:color="auto"/>
                <w:right w:val="none" w:sz="0" w:space="0" w:color="auto"/>
              </w:divBdr>
            </w:div>
            <w:div w:id="884097020">
              <w:marLeft w:val="0"/>
              <w:marRight w:val="0"/>
              <w:marTop w:val="0"/>
              <w:marBottom w:val="0"/>
              <w:divBdr>
                <w:top w:val="none" w:sz="0" w:space="0" w:color="auto"/>
                <w:left w:val="none" w:sz="0" w:space="0" w:color="auto"/>
                <w:bottom w:val="none" w:sz="0" w:space="0" w:color="auto"/>
                <w:right w:val="none" w:sz="0" w:space="0" w:color="auto"/>
              </w:divBdr>
            </w:div>
            <w:div w:id="1538615379">
              <w:marLeft w:val="0"/>
              <w:marRight w:val="0"/>
              <w:marTop w:val="0"/>
              <w:marBottom w:val="0"/>
              <w:divBdr>
                <w:top w:val="none" w:sz="0" w:space="0" w:color="auto"/>
                <w:left w:val="none" w:sz="0" w:space="0" w:color="auto"/>
                <w:bottom w:val="none" w:sz="0" w:space="0" w:color="auto"/>
                <w:right w:val="none" w:sz="0" w:space="0" w:color="auto"/>
              </w:divBdr>
            </w:div>
          </w:divsChild>
        </w:div>
        <w:div w:id="693851334">
          <w:marLeft w:val="0"/>
          <w:marRight w:val="0"/>
          <w:marTop w:val="0"/>
          <w:marBottom w:val="0"/>
          <w:divBdr>
            <w:top w:val="none" w:sz="0" w:space="0" w:color="auto"/>
            <w:left w:val="none" w:sz="0" w:space="0" w:color="auto"/>
            <w:bottom w:val="none" w:sz="0" w:space="0" w:color="auto"/>
            <w:right w:val="none" w:sz="0" w:space="0" w:color="auto"/>
          </w:divBdr>
          <w:divsChild>
            <w:div w:id="935678442">
              <w:marLeft w:val="0"/>
              <w:marRight w:val="0"/>
              <w:marTop w:val="0"/>
              <w:marBottom w:val="0"/>
              <w:divBdr>
                <w:top w:val="none" w:sz="0" w:space="0" w:color="auto"/>
                <w:left w:val="none" w:sz="0" w:space="0" w:color="auto"/>
                <w:bottom w:val="none" w:sz="0" w:space="0" w:color="auto"/>
                <w:right w:val="none" w:sz="0" w:space="0" w:color="auto"/>
              </w:divBdr>
            </w:div>
          </w:divsChild>
        </w:div>
        <w:div w:id="673151305">
          <w:marLeft w:val="0"/>
          <w:marRight w:val="0"/>
          <w:marTop w:val="0"/>
          <w:marBottom w:val="0"/>
          <w:divBdr>
            <w:top w:val="none" w:sz="0" w:space="0" w:color="auto"/>
            <w:left w:val="none" w:sz="0" w:space="0" w:color="auto"/>
            <w:bottom w:val="none" w:sz="0" w:space="0" w:color="auto"/>
            <w:right w:val="none" w:sz="0" w:space="0" w:color="auto"/>
          </w:divBdr>
          <w:divsChild>
            <w:div w:id="1436365495">
              <w:marLeft w:val="0"/>
              <w:marRight w:val="0"/>
              <w:marTop w:val="0"/>
              <w:marBottom w:val="0"/>
              <w:divBdr>
                <w:top w:val="none" w:sz="0" w:space="0" w:color="auto"/>
                <w:left w:val="none" w:sz="0" w:space="0" w:color="auto"/>
                <w:bottom w:val="none" w:sz="0" w:space="0" w:color="auto"/>
                <w:right w:val="none" w:sz="0" w:space="0" w:color="auto"/>
              </w:divBdr>
            </w:div>
            <w:div w:id="507670607">
              <w:marLeft w:val="0"/>
              <w:marRight w:val="0"/>
              <w:marTop w:val="0"/>
              <w:marBottom w:val="0"/>
              <w:divBdr>
                <w:top w:val="none" w:sz="0" w:space="0" w:color="auto"/>
                <w:left w:val="none" w:sz="0" w:space="0" w:color="auto"/>
                <w:bottom w:val="none" w:sz="0" w:space="0" w:color="auto"/>
                <w:right w:val="none" w:sz="0" w:space="0" w:color="auto"/>
              </w:divBdr>
            </w:div>
          </w:divsChild>
        </w:div>
        <w:div w:id="157812190">
          <w:marLeft w:val="0"/>
          <w:marRight w:val="0"/>
          <w:marTop w:val="0"/>
          <w:marBottom w:val="0"/>
          <w:divBdr>
            <w:top w:val="none" w:sz="0" w:space="0" w:color="auto"/>
            <w:left w:val="none" w:sz="0" w:space="0" w:color="auto"/>
            <w:bottom w:val="none" w:sz="0" w:space="0" w:color="auto"/>
            <w:right w:val="none" w:sz="0" w:space="0" w:color="auto"/>
          </w:divBdr>
          <w:divsChild>
            <w:div w:id="712191308">
              <w:marLeft w:val="0"/>
              <w:marRight w:val="0"/>
              <w:marTop w:val="0"/>
              <w:marBottom w:val="0"/>
              <w:divBdr>
                <w:top w:val="none" w:sz="0" w:space="0" w:color="auto"/>
                <w:left w:val="none" w:sz="0" w:space="0" w:color="auto"/>
                <w:bottom w:val="none" w:sz="0" w:space="0" w:color="auto"/>
                <w:right w:val="none" w:sz="0" w:space="0" w:color="auto"/>
              </w:divBdr>
            </w:div>
            <w:div w:id="1146045238">
              <w:marLeft w:val="0"/>
              <w:marRight w:val="0"/>
              <w:marTop w:val="0"/>
              <w:marBottom w:val="0"/>
              <w:divBdr>
                <w:top w:val="none" w:sz="0" w:space="0" w:color="auto"/>
                <w:left w:val="none" w:sz="0" w:space="0" w:color="auto"/>
                <w:bottom w:val="none" w:sz="0" w:space="0" w:color="auto"/>
                <w:right w:val="none" w:sz="0" w:space="0" w:color="auto"/>
              </w:divBdr>
            </w:div>
          </w:divsChild>
        </w:div>
        <w:div w:id="436172527">
          <w:marLeft w:val="0"/>
          <w:marRight w:val="0"/>
          <w:marTop w:val="0"/>
          <w:marBottom w:val="0"/>
          <w:divBdr>
            <w:top w:val="none" w:sz="0" w:space="0" w:color="auto"/>
            <w:left w:val="none" w:sz="0" w:space="0" w:color="auto"/>
            <w:bottom w:val="none" w:sz="0" w:space="0" w:color="auto"/>
            <w:right w:val="none" w:sz="0" w:space="0" w:color="auto"/>
          </w:divBdr>
        </w:div>
        <w:div w:id="1234046097">
          <w:marLeft w:val="0"/>
          <w:marRight w:val="0"/>
          <w:marTop w:val="0"/>
          <w:marBottom w:val="0"/>
          <w:divBdr>
            <w:top w:val="none" w:sz="0" w:space="0" w:color="auto"/>
            <w:left w:val="none" w:sz="0" w:space="0" w:color="auto"/>
            <w:bottom w:val="none" w:sz="0" w:space="0" w:color="auto"/>
            <w:right w:val="none" w:sz="0" w:space="0" w:color="auto"/>
          </w:divBdr>
        </w:div>
        <w:div w:id="742873463">
          <w:marLeft w:val="0"/>
          <w:marRight w:val="0"/>
          <w:marTop w:val="0"/>
          <w:marBottom w:val="0"/>
          <w:divBdr>
            <w:top w:val="none" w:sz="0" w:space="0" w:color="auto"/>
            <w:left w:val="none" w:sz="0" w:space="0" w:color="auto"/>
            <w:bottom w:val="none" w:sz="0" w:space="0" w:color="auto"/>
            <w:right w:val="none" w:sz="0" w:space="0" w:color="auto"/>
          </w:divBdr>
        </w:div>
        <w:div w:id="1241872686">
          <w:marLeft w:val="0"/>
          <w:marRight w:val="0"/>
          <w:marTop w:val="0"/>
          <w:marBottom w:val="0"/>
          <w:divBdr>
            <w:top w:val="none" w:sz="0" w:space="0" w:color="auto"/>
            <w:left w:val="none" w:sz="0" w:space="0" w:color="auto"/>
            <w:bottom w:val="none" w:sz="0" w:space="0" w:color="auto"/>
            <w:right w:val="none" w:sz="0" w:space="0" w:color="auto"/>
          </w:divBdr>
        </w:div>
        <w:div w:id="2050294956">
          <w:marLeft w:val="0"/>
          <w:marRight w:val="0"/>
          <w:marTop w:val="0"/>
          <w:marBottom w:val="0"/>
          <w:divBdr>
            <w:top w:val="none" w:sz="0" w:space="0" w:color="auto"/>
            <w:left w:val="none" w:sz="0" w:space="0" w:color="auto"/>
            <w:bottom w:val="none" w:sz="0" w:space="0" w:color="auto"/>
            <w:right w:val="none" w:sz="0" w:space="0" w:color="auto"/>
          </w:divBdr>
        </w:div>
        <w:div w:id="1097023395">
          <w:marLeft w:val="0"/>
          <w:marRight w:val="0"/>
          <w:marTop w:val="0"/>
          <w:marBottom w:val="0"/>
          <w:divBdr>
            <w:top w:val="none" w:sz="0" w:space="0" w:color="auto"/>
            <w:left w:val="none" w:sz="0" w:space="0" w:color="auto"/>
            <w:bottom w:val="none" w:sz="0" w:space="0" w:color="auto"/>
            <w:right w:val="none" w:sz="0" w:space="0" w:color="auto"/>
          </w:divBdr>
        </w:div>
        <w:div w:id="1840853668">
          <w:marLeft w:val="0"/>
          <w:marRight w:val="0"/>
          <w:marTop w:val="0"/>
          <w:marBottom w:val="0"/>
          <w:divBdr>
            <w:top w:val="none" w:sz="0" w:space="0" w:color="auto"/>
            <w:left w:val="none" w:sz="0" w:space="0" w:color="auto"/>
            <w:bottom w:val="none" w:sz="0" w:space="0" w:color="auto"/>
            <w:right w:val="none" w:sz="0" w:space="0" w:color="auto"/>
          </w:divBdr>
        </w:div>
        <w:div w:id="1223181163">
          <w:marLeft w:val="0"/>
          <w:marRight w:val="0"/>
          <w:marTop w:val="0"/>
          <w:marBottom w:val="0"/>
          <w:divBdr>
            <w:top w:val="none" w:sz="0" w:space="0" w:color="auto"/>
            <w:left w:val="none" w:sz="0" w:space="0" w:color="auto"/>
            <w:bottom w:val="none" w:sz="0" w:space="0" w:color="auto"/>
            <w:right w:val="none" w:sz="0" w:space="0" w:color="auto"/>
          </w:divBdr>
        </w:div>
        <w:div w:id="1766685379">
          <w:marLeft w:val="0"/>
          <w:marRight w:val="0"/>
          <w:marTop w:val="0"/>
          <w:marBottom w:val="0"/>
          <w:divBdr>
            <w:top w:val="none" w:sz="0" w:space="0" w:color="auto"/>
            <w:left w:val="none" w:sz="0" w:space="0" w:color="auto"/>
            <w:bottom w:val="none" w:sz="0" w:space="0" w:color="auto"/>
            <w:right w:val="none" w:sz="0" w:space="0" w:color="auto"/>
          </w:divBdr>
        </w:div>
        <w:div w:id="1044256675">
          <w:marLeft w:val="0"/>
          <w:marRight w:val="0"/>
          <w:marTop w:val="0"/>
          <w:marBottom w:val="0"/>
          <w:divBdr>
            <w:top w:val="none" w:sz="0" w:space="0" w:color="auto"/>
            <w:left w:val="none" w:sz="0" w:space="0" w:color="auto"/>
            <w:bottom w:val="none" w:sz="0" w:space="0" w:color="auto"/>
            <w:right w:val="none" w:sz="0" w:space="0" w:color="auto"/>
          </w:divBdr>
        </w:div>
        <w:div w:id="1001662574">
          <w:marLeft w:val="0"/>
          <w:marRight w:val="0"/>
          <w:marTop w:val="0"/>
          <w:marBottom w:val="0"/>
          <w:divBdr>
            <w:top w:val="none" w:sz="0" w:space="0" w:color="auto"/>
            <w:left w:val="none" w:sz="0" w:space="0" w:color="auto"/>
            <w:bottom w:val="none" w:sz="0" w:space="0" w:color="auto"/>
            <w:right w:val="none" w:sz="0" w:space="0" w:color="auto"/>
          </w:divBdr>
          <w:divsChild>
            <w:div w:id="1843617838">
              <w:marLeft w:val="0"/>
              <w:marRight w:val="0"/>
              <w:marTop w:val="0"/>
              <w:marBottom w:val="0"/>
              <w:divBdr>
                <w:top w:val="none" w:sz="0" w:space="0" w:color="auto"/>
                <w:left w:val="none" w:sz="0" w:space="0" w:color="auto"/>
                <w:bottom w:val="none" w:sz="0" w:space="0" w:color="auto"/>
                <w:right w:val="none" w:sz="0" w:space="0" w:color="auto"/>
              </w:divBdr>
            </w:div>
            <w:div w:id="1558054076">
              <w:marLeft w:val="0"/>
              <w:marRight w:val="0"/>
              <w:marTop w:val="0"/>
              <w:marBottom w:val="0"/>
              <w:divBdr>
                <w:top w:val="none" w:sz="0" w:space="0" w:color="auto"/>
                <w:left w:val="none" w:sz="0" w:space="0" w:color="auto"/>
                <w:bottom w:val="none" w:sz="0" w:space="0" w:color="auto"/>
                <w:right w:val="none" w:sz="0" w:space="0" w:color="auto"/>
              </w:divBdr>
            </w:div>
          </w:divsChild>
        </w:div>
        <w:div w:id="151340685">
          <w:marLeft w:val="0"/>
          <w:marRight w:val="0"/>
          <w:marTop w:val="0"/>
          <w:marBottom w:val="0"/>
          <w:divBdr>
            <w:top w:val="none" w:sz="0" w:space="0" w:color="auto"/>
            <w:left w:val="none" w:sz="0" w:space="0" w:color="auto"/>
            <w:bottom w:val="none" w:sz="0" w:space="0" w:color="auto"/>
            <w:right w:val="none" w:sz="0" w:space="0" w:color="auto"/>
          </w:divBdr>
          <w:divsChild>
            <w:div w:id="284233516">
              <w:marLeft w:val="0"/>
              <w:marRight w:val="0"/>
              <w:marTop w:val="0"/>
              <w:marBottom w:val="0"/>
              <w:divBdr>
                <w:top w:val="none" w:sz="0" w:space="0" w:color="auto"/>
                <w:left w:val="none" w:sz="0" w:space="0" w:color="auto"/>
                <w:bottom w:val="none" w:sz="0" w:space="0" w:color="auto"/>
                <w:right w:val="none" w:sz="0" w:space="0" w:color="auto"/>
              </w:divBdr>
            </w:div>
            <w:div w:id="543103201">
              <w:marLeft w:val="0"/>
              <w:marRight w:val="0"/>
              <w:marTop w:val="0"/>
              <w:marBottom w:val="0"/>
              <w:divBdr>
                <w:top w:val="none" w:sz="0" w:space="0" w:color="auto"/>
                <w:left w:val="none" w:sz="0" w:space="0" w:color="auto"/>
                <w:bottom w:val="none" w:sz="0" w:space="0" w:color="auto"/>
                <w:right w:val="none" w:sz="0" w:space="0" w:color="auto"/>
              </w:divBdr>
            </w:div>
            <w:div w:id="1736276921">
              <w:marLeft w:val="0"/>
              <w:marRight w:val="0"/>
              <w:marTop w:val="0"/>
              <w:marBottom w:val="0"/>
              <w:divBdr>
                <w:top w:val="none" w:sz="0" w:space="0" w:color="auto"/>
                <w:left w:val="none" w:sz="0" w:space="0" w:color="auto"/>
                <w:bottom w:val="none" w:sz="0" w:space="0" w:color="auto"/>
                <w:right w:val="none" w:sz="0" w:space="0" w:color="auto"/>
              </w:divBdr>
            </w:div>
          </w:divsChild>
        </w:div>
        <w:div w:id="184490114">
          <w:marLeft w:val="0"/>
          <w:marRight w:val="0"/>
          <w:marTop w:val="0"/>
          <w:marBottom w:val="0"/>
          <w:divBdr>
            <w:top w:val="none" w:sz="0" w:space="0" w:color="auto"/>
            <w:left w:val="none" w:sz="0" w:space="0" w:color="auto"/>
            <w:bottom w:val="none" w:sz="0" w:space="0" w:color="auto"/>
            <w:right w:val="none" w:sz="0" w:space="0" w:color="auto"/>
          </w:divBdr>
          <w:divsChild>
            <w:div w:id="886137999">
              <w:marLeft w:val="0"/>
              <w:marRight w:val="0"/>
              <w:marTop w:val="0"/>
              <w:marBottom w:val="0"/>
              <w:divBdr>
                <w:top w:val="none" w:sz="0" w:space="0" w:color="auto"/>
                <w:left w:val="none" w:sz="0" w:space="0" w:color="auto"/>
                <w:bottom w:val="none" w:sz="0" w:space="0" w:color="auto"/>
                <w:right w:val="none" w:sz="0" w:space="0" w:color="auto"/>
              </w:divBdr>
            </w:div>
            <w:div w:id="1823037991">
              <w:marLeft w:val="0"/>
              <w:marRight w:val="0"/>
              <w:marTop w:val="0"/>
              <w:marBottom w:val="0"/>
              <w:divBdr>
                <w:top w:val="none" w:sz="0" w:space="0" w:color="auto"/>
                <w:left w:val="none" w:sz="0" w:space="0" w:color="auto"/>
                <w:bottom w:val="none" w:sz="0" w:space="0" w:color="auto"/>
                <w:right w:val="none" w:sz="0" w:space="0" w:color="auto"/>
              </w:divBdr>
            </w:div>
            <w:div w:id="834343724">
              <w:marLeft w:val="0"/>
              <w:marRight w:val="0"/>
              <w:marTop w:val="0"/>
              <w:marBottom w:val="0"/>
              <w:divBdr>
                <w:top w:val="none" w:sz="0" w:space="0" w:color="auto"/>
                <w:left w:val="none" w:sz="0" w:space="0" w:color="auto"/>
                <w:bottom w:val="none" w:sz="0" w:space="0" w:color="auto"/>
                <w:right w:val="none" w:sz="0" w:space="0" w:color="auto"/>
              </w:divBdr>
            </w:div>
            <w:div w:id="164440942">
              <w:marLeft w:val="0"/>
              <w:marRight w:val="0"/>
              <w:marTop w:val="0"/>
              <w:marBottom w:val="0"/>
              <w:divBdr>
                <w:top w:val="none" w:sz="0" w:space="0" w:color="auto"/>
                <w:left w:val="none" w:sz="0" w:space="0" w:color="auto"/>
                <w:bottom w:val="none" w:sz="0" w:space="0" w:color="auto"/>
                <w:right w:val="none" w:sz="0" w:space="0" w:color="auto"/>
              </w:divBdr>
            </w:div>
            <w:div w:id="744493337">
              <w:marLeft w:val="0"/>
              <w:marRight w:val="0"/>
              <w:marTop w:val="0"/>
              <w:marBottom w:val="0"/>
              <w:divBdr>
                <w:top w:val="none" w:sz="0" w:space="0" w:color="auto"/>
                <w:left w:val="none" w:sz="0" w:space="0" w:color="auto"/>
                <w:bottom w:val="none" w:sz="0" w:space="0" w:color="auto"/>
                <w:right w:val="none" w:sz="0" w:space="0" w:color="auto"/>
              </w:divBdr>
            </w:div>
          </w:divsChild>
        </w:div>
        <w:div w:id="796485793">
          <w:marLeft w:val="0"/>
          <w:marRight w:val="0"/>
          <w:marTop w:val="0"/>
          <w:marBottom w:val="0"/>
          <w:divBdr>
            <w:top w:val="none" w:sz="0" w:space="0" w:color="auto"/>
            <w:left w:val="none" w:sz="0" w:space="0" w:color="auto"/>
            <w:bottom w:val="none" w:sz="0" w:space="0" w:color="auto"/>
            <w:right w:val="none" w:sz="0" w:space="0" w:color="auto"/>
          </w:divBdr>
        </w:div>
        <w:div w:id="512501022">
          <w:marLeft w:val="0"/>
          <w:marRight w:val="0"/>
          <w:marTop w:val="0"/>
          <w:marBottom w:val="0"/>
          <w:divBdr>
            <w:top w:val="none" w:sz="0" w:space="0" w:color="auto"/>
            <w:left w:val="none" w:sz="0" w:space="0" w:color="auto"/>
            <w:bottom w:val="none" w:sz="0" w:space="0" w:color="auto"/>
            <w:right w:val="none" w:sz="0" w:space="0" w:color="auto"/>
          </w:divBdr>
        </w:div>
        <w:div w:id="16910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5148</CharactersWithSpaces>
  <SharedDoc>false</SharedDoc>
  <HLinks>
    <vt:vector size="6" baseType="variant">
      <vt:variant>
        <vt:i4>4718680</vt:i4>
      </vt:variant>
      <vt:variant>
        <vt:i4>0</vt:i4>
      </vt:variant>
      <vt:variant>
        <vt:i4>0</vt:i4>
      </vt:variant>
      <vt:variant>
        <vt:i4>5</vt:i4>
      </vt:variant>
      <vt:variant>
        <vt:lpwstr>http://www.cdpehs.com/careers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Danny Marston</cp:lastModifiedBy>
  <cp:revision>2</cp:revision>
  <cp:lastPrinted>2024-01-03T22:26:00Z</cp:lastPrinted>
  <dcterms:created xsi:type="dcterms:W3CDTF">2024-08-29T18:20:00Z</dcterms:created>
  <dcterms:modified xsi:type="dcterms:W3CDTF">2024-08-29T18:20:00Z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2024-08-29T18:20:35Z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f5227814-d717-4e39-b02c-ce779ca88636</vt:lpwstr>
  </property>
  <property fmtid="{D5CDD505-2E9C-101B-9397-08002B2CF9AE}" pid="8" name="MSIP_Label_59681f5d-8e83-46d6-905b-5475fdc4f2cb_ContentBits">
    <vt:lpwstr>0</vt:lpwstr>
  </property>
</Properties>
</file>